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FE" w:rsidRDefault="00D864DF">
      <w:pPr>
        <w:jc w:val="center"/>
        <w:rPr>
          <w:b/>
          <w:sz w:val="40"/>
          <w:lang w:eastAsia="zh-CN"/>
        </w:rPr>
      </w:pPr>
      <w:bookmarkStart w:id="0" w:name="_GoBack"/>
      <w:bookmarkEnd w:id="0"/>
      <w:r>
        <w:rPr>
          <w:rFonts w:hint="eastAsia"/>
          <w:b/>
          <w:sz w:val="40"/>
          <w:lang w:eastAsia="zh-CN"/>
        </w:rPr>
        <w:t>招录考试报名手册</w:t>
      </w:r>
      <w:r>
        <w:rPr>
          <w:rFonts w:hint="eastAsia"/>
          <w:b/>
          <w:sz w:val="40"/>
          <w:lang w:eastAsia="zh-CN"/>
        </w:rPr>
        <w:t>V1.0</w:t>
      </w:r>
    </w:p>
    <w:p w:rsidR="006D2DFE" w:rsidRDefault="006D2DFE">
      <w:pPr>
        <w:jc w:val="center"/>
        <w:rPr>
          <w:b/>
          <w:sz w:val="40"/>
          <w:lang w:eastAsia="zh-CN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zh-CN"/>
        </w:rPr>
        <w:id w:val="1065932346"/>
      </w:sdtPr>
      <w:sdtEndPr>
        <w:rPr>
          <w:lang w:val="en-US" w:eastAsia="zh-CN"/>
        </w:rPr>
      </w:sdtEndPr>
      <w:sdtContent>
        <w:p w:rsidR="006D2DFE" w:rsidRDefault="00D864DF">
          <w:pPr>
            <w:pStyle w:val="TOC1"/>
            <w:jc w:val="center"/>
            <w:rPr>
              <w:lang w:eastAsia="zh-CN"/>
            </w:rPr>
          </w:pPr>
          <w:r>
            <w:rPr>
              <w:lang w:val="zh-CN" w:eastAsia="zh-CN"/>
            </w:rPr>
            <w:t>目录</w:t>
          </w:r>
        </w:p>
        <w:p w:rsidR="006D2DFE" w:rsidRDefault="006D2DFE">
          <w:pPr>
            <w:pStyle w:val="10"/>
            <w:tabs>
              <w:tab w:val="right" w:leader="dot" w:pos="8296"/>
            </w:tabs>
          </w:pPr>
          <w:r>
            <w:rPr>
              <w:lang w:eastAsia="zh-CN"/>
            </w:rPr>
            <w:fldChar w:fldCharType="begin"/>
          </w:r>
          <w:r w:rsidR="00D864DF">
            <w:rPr>
              <w:lang w:eastAsia="zh-CN"/>
            </w:rPr>
            <w:instrText xml:space="preserve"> TOC \o "1-3" \h \z \u </w:instrText>
          </w:r>
          <w:r>
            <w:rPr>
              <w:lang w:eastAsia="zh-CN"/>
            </w:rPr>
            <w:fldChar w:fldCharType="separate"/>
          </w:r>
          <w:hyperlink w:anchor="_Toc75273685" w:history="1">
            <w:r w:rsidR="00D864DF">
              <w:rPr>
                <w:rStyle w:val="ab"/>
                <w:rFonts w:hint="eastAsia"/>
                <w:lang w:eastAsia="zh-CN"/>
              </w:rPr>
              <w:t>一、用户注册</w:t>
            </w:r>
            <w:r w:rsidR="00D864DF">
              <w:tab/>
            </w:r>
            <w:r>
              <w:fldChar w:fldCharType="begin"/>
            </w:r>
            <w:r w:rsidR="00D864DF">
              <w:instrText xml:space="preserve"> PAGEREF _Toc75273685 \h </w:instrText>
            </w:r>
            <w:r>
              <w:fldChar w:fldCharType="separate"/>
            </w:r>
            <w:r w:rsidR="00C06958">
              <w:rPr>
                <w:noProof/>
              </w:rPr>
              <w:t>2</w:t>
            </w:r>
            <w:r>
              <w:fldChar w:fldCharType="end"/>
            </w:r>
          </w:hyperlink>
        </w:p>
        <w:p w:rsidR="006D2DFE" w:rsidRDefault="006D2DFE">
          <w:pPr>
            <w:pStyle w:val="10"/>
            <w:tabs>
              <w:tab w:val="right" w:leader="dot" w:pos="8296"/>
            </w:tabs>
          </w:pPr>
          <w:hyperlink w:anchor="_Toc75273686" w:history="1">
            <w:r w:rsidR="00D864DF">
              <w:rPr>
                <w:rStyle w:val="ab"/>
                <w:rFonts w:hint="eastAsia"/>
                <w:lang w:eastAsia="zh-CN"/>
              </w:rPr>
              <w:t>二、招录报名</w:t>
            </w:r>
            <w:r w:rsidR="00D864DF">
              <w:tab/>
            </w:r>
            <w:r>
              <w:fldChar w:fldCharType="begin"/>
            </w:r>
            <w:r w:rsidR="00D864DF">
              <w:instrText xml:space="preserve"> PAGEREF _Toc75273686 \h </w:instrText>
            </w:r>
            <w:r>
              <w:fldChar w:fldCharType="separate"/>
            </w:r>
            <w:r w:rsidR="00C06958">
              <w:rPr>
                <w:noProof/>
              </w:rPr>
              <w:t>4</w:t>
            </w:r>
            <w:r>
              <w:fldChar w:fldCharType="end"/>
            </w:r>
          </w:hyperlink>
        </w:p>
        <w:p w:rsidR="006D2DFE" w:rsidRDefault="006D2DFE">
          <w:pPr>
            <w:pStyle w:val="10"/>
            <w:tabs>
              <w:tab w:val="right" w:leader="dot" w:pos="8296"/>
            </w:tabs>
          </w:pPr>
          <w:hyperlink w:anchor="_Toc75273687" w:history="1">
            <w:r w:rsidR="00D864DF">
              <w:rPr>
                <w:rStyle w:val="ab"/>
                <w:rFonts w:hint="eastAsia"/>
                <w:lang w:eastAsia="zh-CN"/>
              </w:rPr>
              <w:t>三、进度查询</w:t>
            </w:r>
            <w:r w:rsidR="00D864DF">
              <w:tab/>
            </w:r>
            <w:r>
              <w:fldChar w:fldCharType="begin"/>
            </w:r>
            <w:r w:rsidR="00D864DF">
              <w:instrText xml:space="preserve"> PAGEREF _Toc75273687</w:instrText>
            </w:r>
            <w:r w:rsidR="00D864DF">
              <w:instrText xml:space="preserve"> \h </w:instrText>
            </w:r>
            <w:r>
              <w:fldChar w:fldCharType="separate"/>
            </w:r>
            <w:r w:rsidR="00C06958">
              <w:rPr>
                <w:noProof/>
              </w:rPr>
              <w:t>7</w:t>
            </w:r>
            <w:r>
              <w:fldChar w:fldCharType="end"/>
            </w:r>
          </w:hyperlink>
        </w:p>
        <w:p w:rsidR="006D2DFE" w:rsidRDefault="006D2DFE">
          <w:pPr>
            <w:pStyle w:val="10"/>
            <w:tabs>
              <w:tab w:val="right" w:leader="dot" w:pos="8296"/>
            </w:tabs>
          </w:pPr>
          <w:hyperlink w:anchor="_Toc75273688" w:history="1">
            <w:r w:rsidR="00D864DF">
              <w:rPr>
                <w:rStyle w:val="ab"/>
                <w:rFonts w:hint="eastAsia"/>
                <w:lang w:eastAsia="zh-CN"/>
              </w:rPr>
              <w:t>四、打印准考证</w:t>
            </w:r>
            <w:r w:rsidR="00D864DF">
              <w:tab/>
            </w:r>
            <w:r>
              <w:fldChar w:fldCharType="begin"/>
            </w:r>
            <w:r w:rsidR="00D864DF">
              <w:instrText xml:space="preserve"> PAGEREF _Toc75273688 \h </w:instrText>
            </w:r>
            <w:r>
              <w:fldChar w:fldCharType="separate"/>
            </w:r>
            <w:r w:rsidR="00C06958">
              <w:rPr>
                <w:noProof/>
              </w:rPr>
              <w:t>8</w:t>
            </w:r>
            <w:r>
              <w:fldChar w:fldCharType="end"/>
            </w:r>
          </w:hyperlink>
        </w:p>
        <w:p w:rsidR="006D2DFE" w:rsidRDefault="006D2DFE">
          <w:pPr>
            <w:pStyle w:val="10"/>
            <w:tabs>
              <w:tab w:val="right" w:leader="dot" w:pos="8296"/>
            </w:tabs>
          </w:pPr>
          <w:hyperlink w:anchor="_Toc75273689" w:history="1">
            <w:r w:rsidR="00D864DF">
              <w:rPr>
                <w:rStyle w:val="ab"/>
                <w:rFonts w:hint="eastAsia"/>
                <w:lang w:eastAsia="zh-CN"/>
              </w:rPr>
              <w:t>五、其他</w:t>
            </w:r>
            <w:r w:rsidR="00D864DF">
              <w:tab/>
            </w:r>
            <w:r>
              <w:fldChar w:fldCharType="begin"/>
            </w:r>
            <w:r w:rsidR="00D864DF">
              <w:instrText xml:space="preserve"> PAGEREF _Toc</w:instrText>
            </w:r>
            <w:r w:rsidR="00D864DF">
              <w:instrText xml:space="preserve">75273689 \h </w:instrText>
            </w:r>
            <w:r>
              <w:fldChar w:fldCharType="separate"/>
            </w:r>
            <w:r w:rsidR="00C06958">
              <w:rPr>
                <w:noProof/>
              </w:rPr>
              <w:t>9</w:t>
            </w:r>
            <w:r>
              <w:fldChar w:fldCharType="end"/>
            </w:r>
          </w:hyperlink>
        </w:p>
        <w:p w:rsidR="006D2DFE" w:rsidRDefault="006D2DFE">
          <w:pPr>
            <w:rPr>
              <w:lang w:eastAsia="zh-CN"/>
            </w:rPr>
          </w:pPr>
          <w:r>
            <w:rPr>
              <w:lang w:eastAsia="zh-CN"/>
            </w:rPr>
            <w:fldChar w:fldCharType="end"/>
          </w:r>
        </w:p>
      </w:sdtContent>
    </w:sdt>
    <w:p w:rsidR="006D2DFE" w:rsidRDefault="006D2DFE">
      <w:pPr>
        <w:rPr>
          <w:lang w:eastAsia="zh-CN"/>
        </w:rPr>
      </w:pPr>
    </w:p>
    <w:p w:rsidR="006D2DFE" w:rsidRDefault="006D2DFE">
      <w:pPr>
        <w:rPr>
          <w:lang w:eastAsia="zh-CN"/>
        </w:rPr>
      </w:pPr>
    </w:p>
    <w:p w:rsidR="006D2DFE" w:rsidRDefault="006D2DFE">
      <w:pPr>
        <w:rPr>
          <w:lang w:eastAsia="zh-CN"/>
        </w:rPr>
      </w:pPr>
    </w:p>
    <w:p w:rsidR="006D2DFE" w:rsidRDefault="006D2DFE">
      <w:pPr>
        <w:rPr>
          <w:lang w:eastAsia="zh-CN"/>
        </w:rPr>
      </w:pPr>
    </w:p>
    <w:p w:rsidR="006D2DFE" w:rsidRDefault="006D2DFE">
      <w:pPr>
        <w:rPr>
          <w:lang w:eastAsia="zh-CN"/>
        </w:rPr>
      </w:pPr>
    </w:p>
    <w:p w:rsidR="006D2DFE" w:rsidRDefault="006D2DFE">
      <w:pPr>
        <w:rPr>
          <w:lang w:eastAsia="zh-CN"/>
        </w:rPr>
      </w:pPr>
    </w:p>
    <w:p w:rsidR="006D2DFE" w:rsidRDefault="00D864D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  <w:bookmarkStart w:id="1" w:name="_Toc75273685"/>
      <w:r>
        <w:rPr>
          <w:lang w:eastAsia="zh-CN"/>
        </w:rPr>
        <w:br w:type="page"/>
      </w:r>
    </w:p>
    <w:p w:rsidR="006D2DFE" w:rsidRDefault="00D864DF">
      <w:pPr>
        <w:pStyle w:val="1"/>
        <w:rPr>
          <w:lang w:eastAsia="zh-CN"/>
        </w:rPr>
      </w:pPr>
      <w:r>
        <w:rPr>
          <w:rFonts w:hint="eastAsia"/>
          <w:lang w:eastAsia="zh-CN"/>
        </w:rPr>
        <w:lastRenderedPageBreak/>
        <w:t>一、用户注册</w:t>
      </w:r>
      <w:bookmarkEnd w:id="1"/>
    </w:p>
    <w:p w:rsidR="006D2DFE" w:rsidRDefault="00D864DF">
      <w:pPr>
        <w:pStyle w:val="12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关注“天涯区人社”公众号，点击“招录服务”菜单。</w:t>
      </w:r>
    </w:p>
    <w:p w:rsidR="006D2DFE" w:rsidRDefault="00D864DF">
      <w:pPr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3048000" cy="5248910"/>
            <wp:effectExtent l="19050" t="0" r="0" b="0"/>
            <wp:docPr id="1" name="图片 0" descr="关注公众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关注公众号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426" cy="524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DFE" w:rsidRDefault="00D864DF">
      <w:pPr>
        <w:rPr>
          <w:lang w:eastAsia="zh-CN"/>
        </w:rPr>
      </w:pPr>
      <w:r>
        <w:rPr>
          <w:lang w:eastAsia="zh-CN"/>
        </w:rPr>
        <w:br w:type="page"/>
      </w:r>
    </w:p>
    <w:p w:rsidR="006D2DFE" w:rsidRDefault="00D864DF">
      <w:pPr>
        <w:pStyle w:val="12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进入“招录服务”后，点击“注册”按钮，按提示填写资料后点击“注册账号”按钮。</w:t>
      </w:r>
    </w:p>
    <w:p w:rsidR="006D2DFE" w:rsidRDefault="00D864DF">
      <w:pPr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3219450" cy="6963410"/>
            <wp:effectExtent l="19050" t="0" r="0" b="0"/>
            <wp:docPr id="2" name="图片 1" descr="注册界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注册界面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696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DFE" w:rsidRDefault="00D864DF">
      <w:pPr>
        <w:rPr>
          <w:lang w:eastAsia="zh-CN"/>
        </w:rPr>
      </w:pPr>
      <w:r>
        <w:rPr>
          <w:lang w:eastAsia="zh-CN"/>
        </w:rPr>
        <w:br w:type="page"/>
      </w:r>
    </w:p>
    <w:p w:rsidR="006D2DFE" w:rsidRDefault="00D864DF">
      <w:pPr>
        <w:pStyle w:val="1"/>
        <w:rPr>
          <w:lang w:eastAsia="zh-CN"/>
        </w:rPr>
      </w:pPr>
      <w:bookmarkStart w:id="2" w:name="_Toc75273686"/>
      <w:r>
        <w:rPr>
          <w:rFonts w:hint="eastAsia"/>
          <w:lang w:eastAsia="zh-CN"/>
        </w:rPr>
        <w:lastRenderedPageBreak/>
        <w:t>二、招录报名</w:t>
      </w:r>
      <w:bookmarkEnd w:id="2"/>
    </w:p>
    <w:p w:rsidR="006D2DFE" w:rsidRDefault="00D864DF">
      <w:pPr>
        <w:pStyle w:val="12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用户注册成功后，点击下方的“招录考试”按钮开始报名流程。</w:t>
      </w:r>
    </w:p>
    <w:p w:rsidR="006D2DFE" w:rsidRDefault="00D864DF">
      <w:pPr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3219450" cy="6963410"/>
            <wp:effectExtent l="19050" t="0" r="0" b="0"/>
            <wp:docPr id="3" name="图片 2" descr="开始报名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开始报名1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696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DFE" w:rsidRDefault="00D864DF">
      <w:pPr>
        <w:rPr>
          <w:lang w:eastAsia="zh-CN"/>
        </w:rPr>
      </w:pPr>
      <w:r>
        <w:rPr>
          <w:lang w:eastAsia="zh-CN"/>
        </w:rPr>
        <w:br w:type="page"/>
      </w:r>
    </w:p>
    <w:p w:rsidR="006D2DFE" w:rsidRDefault="00D864DF">
      <w:pPr>
        <w:pStyle w:val="12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选择您所要报名的考试，详细阅读报考须知后点击“</w:t>
      </w:r>
      <w:r>
        <w:rPr>
          <w:lang w:eastAsia="zh-CN"/>
        </w:rPr>
        <w:t>开始办理考试报名</w:t>
      </w:r>
      <w:r>
        <w:rPr>
          <w:lang w:eastAsia="zh-CN"/>
        </w:rPr>
        <w:t>”</w:t>
      </w:r>
    </w:p>
    <w:p w:rsidR="006D2DFE" w:rsidRDefault="00D864DF">
      <w:pPr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2479040" cy="5362575"/>
            <wp:effectExtent l="19050" t="0" r="0" b="0"/>
            <wp:docPr id="4" name="图片 3" descr="选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选择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896" cy="536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</w:t>
      </w:r>
      <w:r>
        <w:rPr>
          <w:rFonts w:hint="eastAsia"/>
          <w:noProof/>
          <w:lang w:eastAsia="zh-CN" w:bidi="ar-SA"/>
        </w:rPr>
        <w:drawing>
          <wp:inline distT="0" distB="0" distL="0" distR="0">
            <wp:extent cx="2457450" cy="5314950"/>
            <wp:effectExtent l="19050" t="0" r="0" b="0"/>
            <wp:docPr id="5" name="图片 4" descr="开始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开始报名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873" cy="531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DFE" w:rsidRDefault="00D864DF">
      <w:pPr>
        <w:rPr>
          <w:lang w:eastAsia="zh-CN"/>
        </w:rPr>
      </w:pPr>
      <w:r>
        <w:rPr>
          <w:lang w:eastAsia="zh-CN"/>
        </w:rPr>
        <w:br w:type="page"/>
      </w:r>
    </w:p>
    <w:p w:rsidR="006D2DFE" w:rsidRDefault="00D864DF">
      <w:pPr>
        <w:pStyle w:val="12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按要求填写所要求的资料并上传证明材料后，预览无误后确认提交报名。</w:t>
      </w:r>
    </w:p>
    <w:p w:rsidR="006D2DFE" w:rsidRDefault="00D864DF">
      <w:pPr>
        <w:pStyle w:val="12"/>
        <w:ind w:left="360"/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3219450" cy="6963410"/>
            <wp:effectExtent l="19050" t="0" r="0" b="0"/>
            <wp:docPr id="6" name="图片 5" descr="提交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提交报名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696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DFE" w:rsidRDefault="006D2DFE">
      <w:pPr>
        <w:pStyle w:val="12"/>
        <w:ind w:left="360"/>
        <w:rPr>
          <w:lang w:eastAsia="zh-CN"/>
        </w:rPr>
      </w:pPr>
    </w:p>
    <w:p w:rsidR="006D2DFE" w:rsidRDefault="00D864DF">
      <w:pPr>
        <w:pStyle w:val="12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报名提交成功后请等待审核，审核结果会以短信形式通知，也可随时登入系统中查看。</w:t>
      </w:r>
    </w:p>
    <w:p w:rsidR="006D2DFE" w:rsidRDefault="00D864DF">
      <w:pPr>
        <w:rPr>
          <w:lang w:eastAsia="zh-CN"/>
        </w:rPr>
      </w:pPr>
      <w:r>
        <w:rPr>
          <w:lang w:eastAsia="zh-CN"/>
        </w:rPr>
        <w:br w:type="page"/>
      </w:r>
    </w:p>
    <w:p w:rsidR="006D2DFE" w:rsidRDefault="00D864DF">
      <w:pPr>
        <w:pStyle w:val="1"/>
        <w:rPr>
          <w:lang w:eastAsia="zh-CN"/>
        </w:rPr>
      </w:pPr>
      <w:bookmarkStart w:id="3" w:name="_Toc75273687"/>
      <w:r>
        <w:rPr>
          <w:rFonts w:hint="eastAsia"/>
          <w:lang w:eastAsia="zh-CN"/>
        </w:rPr>
        <w:lastRenderedPageBreak/>
        <w:t>三、进度查询</w:t>
      </w:r>
      <w:bookmarkEnd w:id="3"/>
    </w:p>
    <w:p w:rsidR="006D2DFE" w:rsidRDefault="00D864DF">
      <w:pPr>
        <w:pStyle w:val="12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登录招录考试系统，点击进入“个人中心”里的“报名进度”，选择需要查看的报名信息即可查询进度。</w:t>
      </w:r>
    </w:p>
    <w:p w:rsidR="006D2DFE" w:rsidRDefault="00D864DF">
      <w:pPr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2316480" cy="5010150"/>
            <wp:effectExtent l="19050" t="0" r="7505" b="0"/>
            <wp:docPr id="7" name="图片 6" descr="个人中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个人中心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145" cy="501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  <w:r>
        <w:rPr>
          <w:rFonts w:hint="eastAsia"/>
          <w:noProof/>
          <w:lang w:eastAsia="zh-CN" w:bidi="ar-SA"/>
        </w:rPr>
        <w:drawing>
          <wp:inline distT="0" distB="0" distL="0" distR="0">
            <wp:extent cx="2435225" cy="5267325"/>
            <wp:effectExtent l="19050" t="0" r="2893" b="0"/>
            <wp:docPr id="8" name="图片 7" descr="报名进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报名进度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847" cy="526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DFE" w:rsidRDefault="00D864DF">
      <w:pPr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>
            <wp:extent cx="2501900" cy="1419225"/>
            <wp:effectExtent l="19050" t="0" r="0" b="0"/>
            <wp:docPr id="13" name="图片 11" descr="报名进度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报名进度11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413" cy="141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 w:bidi="ar-SA"/>
        </w:rPr>
        <w:drawing>
          <wp:inline distT="0" distB="0" distL="0" distR="0">
            <wp:extent cx="2727960" cy="1419225"/>
            <wp:effectExtent l="19050" t="0" r="0" b="0"/>
            <wp:docPr id="11" name="图片 10" descr="报名进度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报名进度1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352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DFE" w:rsidRDefault="00D864DF">
      <w:pPr>
        <w:rPr>
          <w:lang w:eastAsia="zh-CN"/>
        </w:rPr>
      </w:pPr>
      <w:r>
        <w:rPr>
          <w:lang w:eastAsia="zh-CN"/>
        </w:rPr>
        <w:br w:type="page"/>
      </w:r>
    </w:p>
    <w:p w:rsidR="006D2DFE" w:rsidRDefault="00D864DF">
      <w:pPr>
        <w:pStyle w:val="1"/>
        <w:rPr>
          <w:lang w:eastAsia="zh-CN"/>
        </w:rPr>
      </w:pPr>
      <w:bookmarkStart w:id="4" w:name="_Toc75273688"/>
      <w:r>
        <w:rPr>
          <w:rFonts w:hint="eastAsia"/>
          <w:lang w:eastAsia="zh-CN"/>
        </w:rPr>
        <w:lastRenderedPageBreak/>
        <w:t>四、打印准考证</w:t>
      </w:r>
      <w:bookmarkEnd w:id="4"/>
    </w:p>
    <w:p w:rsidR="006D2DFE" w:rsidRDefault="00D864DF">
      <w:pPr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1</w:t>
      </w:r>
      <w:r>
        <w:rPr>
          <w:rFonts w:hint="eastAsia"/>
          <w:sz w:val="28"/>
          <w:lang w:eastAsia="zh-CN"/>
        </w:rPr>
        <w:t>、</w:t>
      </w:r>
      <w:r>
        <w:rPr>
          <w:rFonts w:hint="eastAsia"/>
          <w:lang w:eastAsia="zh-CN"/>
        </w:rPr>
        <w:t>登录招录考试系统，进入“个人中心”里的“报名进度”，点击通过审核并安排好考场的信息即可查看准考证。注：请将准考证发送到邮箱后自行打印。</w:t>
      </w:r>
      <w:r>
        <w:rPr>
          <w:rFonts w:hint="eastAsia"/>
          <w:noProof/>
          <w:sz w:val="28"/>
          <w:lang w:eastAsia="zh-CN" w:bidi="ar-SA"/>
        </w:rPr>
        <w:drawing>
          <wp:inline distT="0" distB="0" distL="0" distR="0">
            <wp:extent cx="1964055" cy="4248150"/>
            <wp:effectExtent l="19050" t="0" r="0" b="0"/>
            <wp:docPr id="9" name="图片 7" descr="报名进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报名进度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536" cy="424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lang w:eastAsia="zh-CN"/>
        </w:rPr>
        <w:t xml:space="preserve"> </w:t>
      </w:r>
      <w:r>
        <w:rPr>
          <w:noProof/>
          <w:sz w:val="28"/>
          <w:lang w:eastAsia="zh-CN" w:bidi="ar-SA"/>
        </w:rPr>
        <w:drawing>
          <wp:inline distT="0" distB="0" distL="0" distR="0">
            <wp:extent cx="1941830" cy="4200525"/>
            <wp:effectExtent l="19050" t="0" r="859" b="0"/>
            <wp:docPr id="14" name="图片 13" descr="打印准考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打印准考证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512" cy="420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zh-CN" w:bidi="ar-SA"/>
        </w:rPr>
        <w:drawing>
          <wp:inline distT="0" distB="0" distL="0" distR="0">
            <wp:extent cx="2261870" cy="3286125"/>
            <wp:effectExtent l="19050" t="0" r="4811" b="0"/>
            <wp:docPr id="15" name="图片 14" descr="发送准考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发送准考证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455" cy="32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DFE" w:rsidRDefault="00D864DF">
      <w:pPr>
        <w:pStyle w:val="1"/>
        <w:rPr>
          <w:lang w:eastAsia="zh-CN"/>
        </w:rPr>
      </w:pPr>
      <w:bookmarkStart w:id="5" w:name="_Toc75273689"/>
      <w:r>
        <w:rPr>
          <w:rFonts w:hint="eastAsia"/>
          <w:lang w:eastAsia="zh-CN"/>
        </w:rPr>
        <w:lastRenderedPageBreak/>
        <w:t>五、其它</w:t>
      </w:r>
      <w:bookmarkEnd w:id="5"/>
    </w:p>
    <w:p w:rsidR="006D2DFE" w:rsidRDefault="00D864DF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、忘记密码：点击“忘记密码”按钮后按要求提交修改即可。</w:t>
      </w:r>
    </w:p>
    <w:p w:rsidR="006D2DFE" w:rsidRDefault="00D864DF">
      <w:pPr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2324100" cy="3251835"/>
            <wp:effectExtent l="19050" t="0" r="0" b="0"/>
            <wp:docPr id="17" name="图片 16" descr="p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pass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220" cy="325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zh-CN" w:bidi="ar-SA"/>
        </w:rPr>
        <w:drawing>
          <wp:inline distT="0" distB="0" distL="0" distR="0">
            <wp:extent cx="2628900" cy="3343910"/>
            <wp:effectExtent l="19050" t="0" r="0" b="0"/>
            <wp:docPr id="18" name="图片 17" descr="PAS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PASS1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33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zh-CN" w:bidi="ar-SA"/>
        </w:rPr>
        <w:drawing>
          <wp:inline distT="0" distB="0" distL="0" distR="0">
            <wp:extent cx="3219450" cy="4352925"/>
            <wp:effectExtent l="19050" t="0" r="0" b="0"/>
            <wp:docPr id="19" name="图片 18" descr="PAS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PASS2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DFE" w:rsidRDefault="00D864DF">
      <w:pPr>
        <w:rPr>
          <w:lang w:eastAsia="zh-CN"/>
        </w:rPr>
      </w:pPr>
      <w:r>
        <w:rPr>
          <w:lang w:eastAsia="zh-CN"/>
        </w:rPr>
        <w:br w:type="page"/>
      </w:r>
    </w:p>
    <w:p w:rsidR="006D2DFE" w:rsidRDefault="00D864DF">
      <w:pPr>
        <w:pStyle w:val="12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修改密码：进入“个人中心”后点击“修改密码”后按要求提交修改即可。</w:t>
      </w:r>
    </w:p>
    <w:p w:rsidR="006D2DFE" w:rsidRDefault="00D864DF">
      <w:pPr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>
            <wp:extent cx="3219450" cy="3657600"/>
            <wp:effectExtent l="19050" t="0" r="0" b="0"/>
            <wp:docPr id="20" name="图片 19" descr="修改密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修改密码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 w:bidi="ar-SA"/>
        </w:rPr>
        <w:drawing>
          <wp:inline distT="0" distB="0" distL="0" distR="0">
            <wp:extent cx="3219450" cy="2695575"/>
            <wp:effectExtent l="19050" t="0" r="0" b="0"/>
            <wp:docPr id="21" name="图片 20" descr="修改密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修改密码1.pn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2DFE" w:rsidSect="006D2DFE">
      <w:headerReference w:type="default" r:id="rId26"/>
      <w:footerReference w:type="defaul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DF" w:rsidRDefault="00D864DF">
      <w:pPr>
        <w:spacing w:line="240" w:lineRule="auto"/>
      </w:pPr>
      <w:r>
        <w:separator/>
      </w:r>
    </w:p>
  </w:endnote>
  <w:endnote w:type="continuationSeparator" w:id="0">
    <w:p w:rsidR="00D864DF" w:rsidRDefault="00D86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702344"/>
    </w:sdtPr>
    <w:sdtEndPr>
      <w:rPr>
        <w:sz w:val="24"/>
        <w:szCs w:val="24"/>
      </w:rPr>
    </w:sdtEndPr>
    <w:sdtContent>
      <w:sdt>
        <w:sdtPr>
          <w:id w:val="98381352"/>
        </w:sdtPr>
        <w:sdtEndPr>
          <w:rPr>
            <w:sz w:val="24"/>
            <w:szCs w:val="24"/>
          </w:rPr>
        </w:sdtEndPr>
        <w:sdtContent>
          <w:p w:rsidR="006D2DFE" w:rsidRDefault="00D864D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zh-CN"/>
              </w:rPr>
              <w:t xml:space="preserve"> </w:t>
            </w:r>
            <w:r w:rsidR="006D2D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>PAGE</w:instrText>
            </w:r>
            <w:r w:rsidR="006D2DFE">
              <w:rPr>
                <w:b/>
                <w:sz w:val="24"/>
                <w:szCs w:val="24"/>
              </w:rPr>
              <w:fldChar w:fldCharType="separate"/>
            </w:r>
            <w:r w:rsidR="00C06958">
              <w:rPr>
                <w:b/>
                <w:noProof/>
                <w:sz w:val="24"/>
                <w:szCs w:val="24"/>
              </w:rPr>
              <w:t>10</w:t>
            </w:r>
            <w:r w:rsidR="006D2DFE">
              <w:rPr>
                <w:b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zh-CN"/>
              </w:rPr>
              <w:t xml:space="preserve"> / </w:t>
            </w:r>
            <w:r w:rsidR="006D2D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>NUMPAGES</w:instrText>
            </w:r>
            <w:r w:rsidR="006D2DFE">
              <w:rPr>
                <w:b/>
                <w:sz w:val="24"/>
                <w:szCs w:val="24"/>
              </w:rPr>
              <w:fldChar w:fldCharType="separate"/>
            </w:r>
            <w:r w:rsidR="00C06958">
              <w:rPr>
                <w:b/>
                <w:noProof/>
                <w:sz w:val="24"/>
                <w:szCs w:val="24"/>
              </w:rPr>
              <w:t>10</w:t>
            </w:r>
            <w:r w:rsidR="006D2DF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DF" w:rsidRDefault="00D864DF">
      <w:pPr>
        <w:spacing w:after="0"/>
      </w:pPr>
      <w:r>
        <w:separator/>
      </w:r>
    </w:p>
  </w:footnote>
  <w:footnote w:type="continuationSeparator" w:id="0">
    <w:p w:rsidR="00D864DF" w:rsidRDefault="00D864D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FE" w:rsidRDefault="006D2D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B4113"/>
    <w:multiLevelType w:val="multilevel"/>
    <w:tmpl w:val="5D9B411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245DB2"/>
    <w:multiLevelType w:val="multilevel"/>
    <w:tmpl w:val="61245DB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8918BF"/>
    <w:multiLevelType w:val="multilevel"/>
    <w:tmpl w:val="6F8918B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7D8"/>
    <w:rsid w:val="000301AC"/>
    <w:rsid w:val="00032DDB"/>
    <w:rsid w:val="00153F87"/>
    <w:rsid w:val="0015724C"/>
    <w:rsid w:val="00193A46"/>
    <w:rsid w:val="001D1A71"/>
    <w:rsid w:val="002B2694"/>
    <w:rsid w:val="00340A8B"/>
    <w:rsid w:val="00346365"/>
    <w:rsid w:val="00353079"/>
    <w:rsid w:val="0040151C"/>
    <w:rsid w:val="004066EF"/>
    <w:rsid w:val="00446B37"/>
    <w:rsid w:val="004A07F4"/>
    <w:rsid w:val="004C1D51"/>
    <w:rsid w:val="004C44E3"/>
    <w:rsid w:val="005300CA"/>
    <w:rsid w:val="00634082"/>
    <w:rsid w:val="00662D37"/>
    <w:rsid w:val="00681149"/>
    <w:rsid w:val="006B128B"/>
    <w:rsid w:val="006D2DFE"/>
    <w:rsid w:val="00706150"/>
    <w:rsid w:val="00713452"/>
    <w:rsid w:val="00796E43"/>
    <w:rsid w:val="007D77D8"/>
    <w:rsid w:val="00821DF6"/>
    <w:rsid w:val="00875B08"/>
    <w:rsid w:val="008875D1"/>
    <w:rsid w:val="008C6552"/>
    <w:rsid w:val="00902175"/>
    <w:rsid w:val="00960838"/>
    <w:rsid w:val="009807A9"/>
    <w:rsid w:val="00990DFA"/>
    <w:rsid w:val="009A67A1"/>
    <w:rsid w:val="00A706DF"/>
    <w:rsid w:val="00AB63DF"/>
    <w:rsid w:val="00AC02C9"/>
    <w:rsid w:val="00AF4C63"/>
    <w:rsid w:val="00AF5DAF"/>
    <w:rsid w:val="00BA4DF7"/>
    <w:rsid w:val="00BF2576"/>
    <w:rsid w:val="00C06958"/>
    <w:rsid w:val="00CE05C6"/>
    <w:rsid w:val="00D14874"/>
    <w:rsid w:val="00D326E8"/>
    <w:rsid w:val="00D864DF"/>
    <w:rsid w:val="00D90CBF"/>
    <w:rsid w:val="00DE2235"/>
    <w:rsid w:val="00E112F9"/>
    <w:rsid w:val="00E11C46"/>
    <w:rsid w:val="00EA28DB"/>
    <w:rsid w:val="00EA50E5"/>
    <w:rsid w:val="00EF44A3"/>
    <w:rsid w:val="00F70981"/>
    <w:rsid w:val="00F714E2"/>
    <w:rsid w:val="00F81AAC"/>
    <w:rsid w:val="00F86A60"/>
    <w:rsid w:val="00FC38DC"/>
    <w:rsid w:val="00FC52A9"/>
    <w:rsid w:val="00FD1CD9"/>
    <w:rsid w:val="00FD4569"/>
    <w:rsid w:val="00FE31C3"/>
    <w:rsid w:val="121B48FE"/>
    <w:rsid w:val="64614482"/>
    <w:rsid w:val="648F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FE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6D2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D2D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D2D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6D2D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6D2D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6D2D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6D2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rsid w:val="006D2D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6D2D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D2D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Char"/>
    <w:uiPriority w:val="99"/>
    <w:unhideWhenUsed/>
    <w:rsid w:val="006D2DFE"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6D2DF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6D2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6D2DFE"/>
  </w:style>
  <w:style w:type="paragraph" w:styleId="a7">
    <w:name w:val="Subtitle"/>
    <w:basedOn w:val="a"/>
    <w:next w:val="a"/>
    <w:link w:val="Char2"/>
    <w:uiPriority w:val="11"/>
    <w:qFormat/>
    <w:rsid w:val="006D2D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0">
    <w:name w:val="toc 2"/>
    <w:basedOn w:val="a"/>
    <w:next w:val="a"/>
    <w:uiPriority w:val="39"/>
    <w:unhideWhenUsed/>
    <w:rsid w:val="006D2DFE"/>
    <w:pPr>
      <w:ind w:leftChars="200" w:left="420"/>
    </w:pPr>
  </w:style>
  <w:style w:type="paragraph" w:styleId="a8">
    <w:name w:val="Title"/>
    <w:basedOn w:val="a"/>
    <w:next w:val="a"/>
    <w:link w:val="Char3"/>
    <w:uiPriority w:val="10"/>
    <w:qFormat/>
    <w:rsid w:val="006D2D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22"/>
    <w:qFormat/>
    <w:rsid w:val="006D2DFE"/>
    <w:rPr>
      <w:b/>
      <w:bCs/>
    </w:rPr>
  </w:style>
  <w:style w:type="character" w:styleId="aa">
    <w:name w:val="Emphasis"/>
    <w:basedOn w:val="a0"/>
    <w:uiPriority w:val="20"/>
    <w:qFormat/>
    <w:rsid w:val="006D2DFE"/>
    <w:rPr>
      <w:i/>
      <w:iCs/>
    </w:rPr>
  </w:style>
  <w:style w:type="character" w:styleId="ab">
    <w:name w:val="Hyperlink"/>
    <w:basedOn w:val="a0"/>
    <w:uiPriority w:val="99"/>
    <w:unhideWhenUsed/>
    <w:rsid w:val="006D2DFE"/>
    <w:rPr>
      <w:color w:val="0000FF" w:themeColor="hyperlink"/>
      <w:u w:val="single"/>
    </w:rPr>
  </w:style>
  <w:style w:type="character" w:customStyle="1" w:styleId="Char1">
    <w:name w:val="页眉 Char"/>
    <w:basedOn w:val="a0"/>
    <w:link w:val="a6"/>
    <w:uiPriority w:val="99"/>
    <w:semiHidden/>
    <w:qFormat/>
    <w:rsid w:val="006D2D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D2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qFormat/>
    <w:rsid w:val="006D2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qFormat/>
    <w:rsid w:val="006D2D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qFormat/>
    <w:rsid w:val="006D2D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6D2D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qFormat/>
    <w:rsid w:val="006D2D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6D2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6D2D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qFormat/>
    <w:rsid w:val="006D2D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3">
    <w:name w:val="标题 Char"/>
    <w:basedOn w:val="a0"/>
    <w:link w:val="a8"/>
    <w:uiPriority w:val="10"/>
    <w:rsid w:val="006D2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副标题 Char"/>
    <w:basedOn w:val="a0"/>
    <w:link w:val="a7"/>
    <w:uiPriority w:val="11"/>
    <w:rsid w:val="006D2D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无间隔1"/>
    <w:uiPriority w:val="1"/>
    <w:qFormat/>
    <w:rsid w:val="006D2DFE"/>
    <w:rPr>
      <w:sz w:val="22"/>
      <w:szCs w:val="22"/>
      <w:lang w:eastAsia="en-US" w:bidi="en-US"/>
    </w:rPr>
  </w:style>
  <w:style w:type="paragraph" w:customStyle="1" w:styleId="12">
    <w:name w:val="列出段落1"/>
    <w:basedOn w:val="a"/>
    <w:uiPriority w:val="34"/>
    <w:qFormat/>
    <w:rsid w:val="006D2DFE"/>
    <w:pPr>
      <w:ind w:left="720"/>
      <w:contextualSpacing/>
    </w:pPr>
  </w:style>
  <w:style w:type="paragraph" w:customStyle="1" w:styleId="13">
    <w:name w:val="引用1"/>
    <w:basedOn w:val="a"/>
    <w:next w:val="a"/>
    <w:link w:val="Char4"/>
    <w:uiPriority w:val="29"/>
    <w:qFormat/>
    <w:rsid w:val="006D2DFE"/>
    <w:rPr>
      <w:i/>
      <w:iCs/>
      <w:color w:val="000000" w:themeColor="text1"/>
    </w:rPr>
  </w:style>
  <w:style w:type="character" w:customStyle="1" w:styleId="Char4">
    <w:name w:val="引用 Char"/>
    <w:basedOn w:val="a0"/>
    <w:link w:val="13"/>
    <w:uiPriority w:val="29"/>
    <w:qFormat/>
    <w:rsid w:val="006D2DFE"/>
    <w:rPr>
      <w:i/>
      <w:iCs/>
      <w:color w:val="000000" w:themeColor="text1"/>
    </w:rPr>
  </w:style>
  <w:style w:type="paragraph" w:customStyle="1" w:styleId="14">
    <w:name w:val="明显引用1"/>
    <w:basedOn w:val="a"/>
    <w:next w:val="a"/>
    <w:link w:val="Char5"/>
    <w:uiPriority w:val="30"/>
    <w:qFormat/>
    <w:rsid w:val="006D2D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5">
    <w:name w:val="明显引用 Char"/>
    <w:basedOn w:val="a0"/>
    <w:link w:val="14"/>
    <w:uiPriority w:val="30"/>
    <w:rsid w:val="006D2DFE"/>
    <w:rPr>
      <w:b/>
      <w:bCs/>
      <w:i/>
      <w:iCs/>
      <w:color w:val="4F81BD" w:themeColor="accent1"/>
    </w:rPr>
  </w:style>
  <w:style w:type="character" w:customStyle="1" w:styleId="15">
    <w:name w:val="不明显强调1"/>
    <w:basedOn w:val="a0"/>
    <w:uiPriority w:val="19"/>
    <w:qFormat/>
    <w:rsid w:val="006D2DFE"/>
    <w:rPr>
      <w:i/>
      <w:iCs/>
      <w:color w:val="808080" w:themeColor="text1" w:themeTint="7F"/>
    </w:rPr>
  </w:style>
  <w:style w:type="character" w:customStyle="1" w:styleId="16">
    <w:name w:val="明显强调1"/>
    <w:basedOn w:val="a0"/>
    <w:uiPriority w:val="21"/>
    <w:qFormat/>
    <w:rsid w:val="006D2DFE"/>
    <w:rPr>
      <w:b/>
      <w:bCs/>
      <w:i/>
      <w:iCs/>
      <w:color w:val="4F81BD" w:themeColor="accent1"/>
    </w:rPr>
  </w:style>
  <w:style w:type="character" w:customStyle="1" w:styleId="17">
    <w:name w:val="不明显参考1"/>
    <w:basedOn w:val="a0"/>
    <w:uiPriority w:val="31"/>
    <w:qFormat/>
    <w:rsid w:val="006D2DFE"/>
    <w:rPr>
      <w:smallCaps/>
      <w:color w:val="C0504D" w:themeColor="accent2"/>
      <w:u w:val="single"/>
    </w:rPr>
  </w:style>
  <w:style w:type="character" w:customStyle="1" w:styleId="18">
    <w:name w:val="明显参考1"/>
    <w:basedOn w:val="a0"/>
    <w:uiPriority w:val="32"/>
    <w:qFormat/>
    <w:rsid w:val="006D2DFE"/>
    <w:rPr>
      <w:b/>
      <w:bCs/>
      <w:smallCaps/>
      <w:color w:val="C0504D" w:themeColor="accent2"/>
      <w:spacing w:val="5"/>
      <w:u w:val="single"/>
    </w:rPr>
  </w:style>
  <w:style w:type="character" w:customStyle="1" w:styleId="19">
    <w:name w:val="书籍标题1"/>
    <w:basedOn w:val="a0"/>
    <w:uiPriority w:val="33"/>
    <w:qFormat/>
    <w:rsid w:val="006D2DFE"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unhideWhenUsed/>
    <w:qFormat/>
    <w:rsid w:val="006D2DFE"/>
    <w:pPr>
      <w:outlineLvl w:val="9"/>
    </w:pPr>
  </w:style>
  <w:style w:type="character" w:customStyle="1" w:styleId="Char">
    <w:name w:val="批注框文本 Char"/>
    <w:basedOn w:val="a0"/>
    <w:link w:val="a4"/>
    <w:uiPriority w:val="99"/>
    <w:semiHidden/>
    <w:qFormat/>
    <w:rsid w:val="006D2DFE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6D2D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65F7FC-583B-406A-A24C-DB4858CE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谌戈林</dc:creator>
  <cp:lastModifiedBy>Administrator</cp:lastModifiedBy>
  <cp:revision>52</cp:revision>
  <cp:lastPrinted>2022-04-24T04:26:00Z</cp:lastPrinted>
  <dcterms:created xsi:type="dcterms:W3CDTF">2021-06-22T01:51:00Z</dcterms:created>
  <dcterms:modified xsi:type="dcterms:W3CDTF">2022-04-24T04:26:00Z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4194CABD58B542B493F778B62ACBB2E5</vt:lpwstr>
  </property>
</Properties>
</file>