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0" w:after="0" w:line="300" w:lineRule="auto"/>
        <w:jc w:val="center"/>
        <w:rPr>
          <w:rFonts w:ascii="宋体"/>
          <w:spacing w:val="-6"/>
        </w:rPr>
      </w:pPr>
      <w:r>
        <w:rPr>
          <w:rFonts w:hint="eastAsia" w:ascii="宋体" w:hAnsi="宋体" w:cs="宋体"/>
          <w:spacing w:val="-6"/>
        </w:rPr>
        <w:t>桂林学院专职教师岗位申请登记表</w:t>
      </w:r>
    </w:p>
    <w:p>
      <w:pPr>
        <w:snapToGrid w:val="0"/>
        <w:spacing w:line="360" w:lineRule="auto"/>
        <w:jc w:val="center"/>
        <w:rPr>
          <w:rFonts w:ascii="宋体"/>
          <w:b/>
          <w:bCs/>
          <w:u w:val="single"/>
        </w:rPr>
      </w:pPr>
      <w:r>
        <w:rPr>
          <w:rFonts w:hint="eastAsia" w:ascii="宋体" w:hAnsi="宋体" w:cs="宋体"/>
          <w:b/>
          <w:bCs/>
          <w:u w:val="single"/>
        </w:rPr>
        <w:t>（请务必如实、详尽地填写本申请表中的内容。如篇幅不够，可加页。）</w:t>
      </w:r>
    </w:p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一、申请岗位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2235"/>
        <w:gridCol w:w="1080"/>
        <w:gridCol w:w="4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1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岗位编号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lang w:val="en-GB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lang w:val="en-GB"/>
              </w:rPr>
            </w:pPr>
            <w:r>
              <w:rPr>
                <w:rFonts w:hint="eastAsia" w:ascii="宋体" w:hAnsi="宋体" w:cs="宋体"/>
                <w:lang w:val="en-GB"/>
              </w:rPr>
              <w:t>岗位名称</w:t>
            </w:r>
          </w:p>
        </w:tc>
        <w:tc>
          <w:tcPr>
            <w:tcW w:w="46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bookmarkStart w:id="0" w:name="_GoBack"/>
            <w:bookmarkEnd w:id="0"/>
          </w:p>
        </w:tc>
      </w:tr>
    </w:tbl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二、基本信息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45"/>
        <w:gridCol w:w="721"/>
        <w:gridCol w:w="729"/>
        <w:gridCol w:w="660"/>
        <w:gridCol w:w="421"/>
        <w:gridCol w:w="514"/>
        <w:gridCol w:w="557"/>
        <w:gridCol w:w="803"/>
        <w:gridCol w:w="1117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14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72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89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（贴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寸免冠近照，可另附全身彩色近照）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14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婚否</w:t>
            </w:r>
          </w:p>
        </w:tc>
        <w:tc>
          <w:tcPr>
            <w:tcW w:w="72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60" w:lineRule="auto"/>
              <w:jc w:val="right"/>
              <w:rPr>
                <w:rFonts w:ascii="宋体"/>
              </w:rPr>
            </w:pPr>
            <w:r>
              <w:rPr>
                <w:rFonts w:ascii="宋体" w:hAnsi="宋体" w:cs="宋体"/>
              </w:rPr>
              <w:t>CM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体重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right"/>
              <w:rPr>
                <w:rFonts w:ascii="宋体"/>
              </w:rPr>
            </w:pPr>
            <w:r>
              <w:rPr>
                <w:rFonts w:ascii="宋体" w:hAnsi="宋体" w:cs="宋体"/>
              </w:rPr>
              <w:t>KG</w:t>
            </w:r>
          </w:p>
        </w:tc>
        <w:tc>
          <w:tcPr>
            <w:tcW w:w="168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政治面貌／宗教信仰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英语水平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304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普通话水平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目前职业／职务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计算机水平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最高学历／学位</w:t>
            </w:r>
          </w:p>
        </w:tc>
        <w:tc>
          <w:tcPr>
            <w:tcW w:w="25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8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毕业院校及时间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304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邮编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04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三、教育背景（自大学起）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3606"/>
        <w:gridCol w:w="787"/>
        <w:gridCol w:w="788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3606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学校名称（非中国大陆地区学校请注明所在国家或地区）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自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至</w:t>
            </w:r>
          </w:p>
        </w:tc>
        <w:tc>
          <w:tcPr>
            <w:tcW w:w="360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606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8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88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19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606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8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88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19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606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8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88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19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606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8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88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19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606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8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88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19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四、全职工作经历（应届毕业生填“无”）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3591"/>
        <w:gridCol w:w="810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3591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工作机构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岗位</w:t>
            </w:r>
          </w:p>
        </w:tc>
        <w:tc>
          <w:tcPr>
            <w:tcW w:w="2799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主要工作内容描述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自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至</w:t>
            </w:r>
          </w:p>
        </w:tc>
        <w:tc>
          <w:tcPr>
            <w:tcW w:w="3591" w:type="dxa"/>
            <w:vMerge w:val="continue"/>
            <w:vAlign w:val="center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591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99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591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99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591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99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591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99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五、教学经历（近五年内）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4"/>
        <w:gridCol w:w="1180"/>
        <w:gridCol w:w="1204"/>
        <w:gridCol w:w="1149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1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讲授课程名称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授课对象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学时数</w:t>
            </w:r>
          </w:p>
        </w:tc>
        <w:tc>
          <w:tcPr>
            <w:tcW w:w="114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听课人数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1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80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0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49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61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1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80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0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49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61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1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80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0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49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61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六、最擅长讲授的三门课程（请按顺序填写）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715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7155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课程名称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7155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7155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7155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七、研究领域及成果（近五年内，可另附纸</w:t>
      </w:r>
      <w:r>
        <w:rPr>
          <w:rFonts w:ascii="黑体" w:hAnsi="黑体" w:eastAsia="黑体" w:cs="黑体"/>
          <w:b w:val="0"/>
          <w:bCs w:val="0"/>
          <w:sz w:val="24"/>
          <w:szCs w:val="24"/>
        </w:rPr>
        <w:t>)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119"/>
        <w:gridCol w:w="1561"/>
        <w:gridCol w:w="1116"/>
        <w:gridCol w:w="900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8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研究领域</w:t>
            </w:r>
          </w:p>
        </w:tc>
        <w:tc>
          <w:tcPr>
            <w:tcW w:w="7920" w:type="dxa"/>
            <w:gridSpan w:val="5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代表性论文／著作／教材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刊名／出版单位／刊登／出版日期</w:t>
            </w:r>
          </w:p>
        </w:tc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  <w:tc>
          <w:tcPr>
            <w:tcW w:w="3119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3577" w:type="dxa"/>
            <w:gridSpan w:val="3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1224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  <w:tc>
          <w:tcPr>
            <w:tcW w:w="3119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3577" w:type="dxa"/>
            <w:gridSpan w:val="3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1224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  <w:tc>
          <w:tcPr>
            <w:tcW w:w="3119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3577" w:type="dxa"/>
            <w:gridSpan w:val="3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1224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  <w:tc>
          <w:tcPr>
            <w:tcW w:w="3119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3577" w:type="dxa"/>
            <w:gridSpan w:val="3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1224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科研项目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项目来源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经费（元）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排名</w:t>
            </w:r>
          </w:p>
        </w:tc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  <w:tc>
          <w:tcPr>
            <w:tcW w:w="3119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1561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1116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1224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  <w:tc>
          <w:tcPr>
            <w:tcW w:w="3119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1561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1116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1224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  <w:tc>
          <w:tcPr>
            <w:tcW w:w="3119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1561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1116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1224" w:type="dxa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8" w:type="dxa"/>
            <w:vAlign w:val="center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发明专利</w:t>
            </w:r>
          </w:p>
        </w:tc>
        <w:tc>
          <w:tcPr>
            <w:tcW w:w="7920" w:type="dxa"/>
            <w:gridSpan w:val="5"/>
          </w:tcPr>
          <w:p>
            <w:pPr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</w:tr>
    </w:tbl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八、学术荣誉及社会兼职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1814"/>
        <w:gridCol w:w="3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8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荣誉名称／社会兼职情况</w:t>
            </w:r>
          </w:p>
        </w:tc>
        <w:tc>
          <w:tcPr>
            <w:tcW w:w="181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获得／受聘日期</w:t>
            </w:r>
          </w:p>
        </w:tc>
        <w:tc>
          <w:tcPr>
            <w:tcW w:w="3226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颁授／兼职机构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8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81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226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8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81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226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8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81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226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8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81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226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九、家庭主要成员及其状况</w:t>
      </w:r>
    </w:p>
    <w:tbl>
      <w:tblPr>
        <w:tblStyle w:val="7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900"/>
        <w:gridCol w:w="1035"/>
        <w:gridCol w:w="1207"/>
        <w:gridCol w:w="1080"/>
        <w:gridCol w:w="900"/>
        <w:gridCol w:w="968"/>
        <w:gridCol w:w="1140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偶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宋体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190" w:type="dxa"/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宋体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学历、学位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宋体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毕业院校、时间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6485" w:type="dxa"/>
            <w:gridSpan w:val="6"/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其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他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成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员</w:t>
            </w:r>
          </w:p>
        </w:tc>
        <w:tc>
          <w:tcPr>
            <w:tcW w:w="8420" w:type="dxa"/>
            <w:gridSpan w:val="8"/>
          </w:tcPr>
          <w:p>
            <w:pPr>
              <w:snapToGrid w:val="0"/>
              <w:spacing w:beforeLines="30" w:afterLines="30"/>
              <w:rPr>
                <w:rFonts w:ascii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</w:rPr>
              <w:t>子女情况：</w:t>
            </w:r>
          </w:p>
          <w:p>
            <w:pPr>
              <w:snapToGrid w:val="0"/>
              <w:spacing w:beforeLines="30" w:afterLines="30"/>
              <w:rPr>
                <w:rFonts w:ascii="宋体"/>
              </w:rPr>
            </w:pPr>
            <w:r>
              <w:rPr>
                <w:rFonts w:ascii="宋体" w:hAnsi="宋体" w:cs="宋体"/>
              </w:rPr>
              <w:t>2.</w:t>
            </w:r>
            <w:r>
              <w:rPr>
                <w:rFonts w:hint="eastAsia" w:ascii="宋体" w:hAnsi="宋体" w:cs="宋体"/>
              </w:rPr>
              <w:t>未婚者请写明父母姓名及工作单位</w:t>
            </w:r>
          </w:p>
        </w:tc>
      </w:tr>
    </w:tbl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十、获取本招聘信息的途径（请在对应选项前打√）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108" w:type="dxa"/>
          </w:tcPr>
          <w:p>
            <w:pPr>
              <w:snapToGrid w:val="0"/>
              <w:spacing w:beforeLines="30" w:afterLines="3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□桂林学院官网</w:t>
            </w:r>
            <w:r>
              <w:rPr>
                <w:rFonts w:ascii="宋体" w:hAnsi="宋体" w:cs="宋体"/>
              </w:rPr>
              <w:t xml:space="preserve">                        </w:t>
            </w:r>
            <w:r>
              <w:rPr>
                <w:rFonts w:hint="eastAsia" w:ascii="宋体" w:hAnsi="宋体" w:cs="宋体"/>
              </w:rPr>
              <w:t>□亲友介绍</w:t>
            </w:r>
          </w:p>
          <w:p>
            <w:pPr>
              <w:snapToGrid w:val="0"/>
              <w:spacing w:beforeLines="30" w:afterLines="30"/>
              <w:rPr>
                <w:rFonts w:ascii="宋体"/>
                <w:u w:val="single"/>
              </w:rPr>
            </w:pPr>
            <w:r>
              <w:rPr>
                <w:rFonts w:hint="eastAsia" w:ascii="宋体" w:hAnsi="宋体" w:cs="宋体"/>
              </w:rPr>
              <w:t>□招聘网站（请写明网站名称）□其他</w:t>
            </w:r>
          </w:p>
        </w:tc>
      </w:tr>
    </w:tbl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十一、推荐／咨询人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0"/>
        <w:gridCol w:w="3060"/>
        <w:gridCol w:w="16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宋体"/>
              </w:rPr>
            </w:pPr>
          </w:p>
        </w:tc>
        <w:tc>
          <w:tcPr>
            <w:tcW w:w="3060" w:type="dxa"/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宋体"/>
              </w:rPr>
            </w:pPr>
          </w:p>
        </w:tc>
        <w:tc>
          <w:tcPr>
            <w:tcW w:w="2340" w:type="dxa"/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" w:type="dxa"/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宋体"/>
              </w:rPr>
            </w:pPr>
          </w:p>
        </w:tc>
        <w:tc>
          <w:tcPr>
            <w:tcW w:w="3060" w:type="dxa"/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宋体"/>
              </w:rPr>
            </w:pPr>
          </w:p>
        </w:tc>
        <w:tc>
          <w:tcPr>
            <w:tcW w:w="2340" w:type="dxa"/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宋体"/>
              </w:rPr>
            </w:pPr>
          </w:p>
        </w:tc>
      </w:tr>
    </w:tbl>
    <w:p>
      <w:pPr>
        <w:snapToGrid w:val="0"/>
        <w:spacing w:beforeLines="30" w:afterLines="30"/>
        <w:ind w:firstLine="360" w:firstLineChars="200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（我校可能向上述人士咨询申请者的相关情况，请先行知会上述人士。）</w:t>
      </w:r>
    </w:p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十二、其它与所申请岗位相关的信息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108" w:type="dxa"/>
          </w:tcPr>
          <w:p>
            <w:pPr>
              <w:snapToGrid w:val="0"/>
              <w:spacing w:beforeLines="30" w:afterLines="30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．可提供自荐信一封，另附纸。</w:t>
            </w:r>
          </w:p>
          <w:p>
            <w:pPr>
              <w:snapToGrid w:val="0"/>
              <w:spacing w:beforeLines="30" w:afterLines="30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．教学科研成果奖励、社会服务情况等，可另附纸。</w:t>
            </w:r>
          </w:p>
        </w:tc>
      </w:tr>
    </w:tbl>
    <w:p>
      <w:pPr>
        <w:snapToGrid w:val="0"/>
        <w:spacing w:line="360" w:lineRule="auto"/>
        <w:ind w:firstLine="482" w:firstLineChars="200"/>
        <w:rPr>
          <w:rFonts w:ascii="宋体"/>
          <w:b/>
          <w:bCs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人谨此声明：以上所有信息及所附资料均属真实。如获聘任，本人愿提供相关身份及资历文件正本以供核实。若本人故意虚报资料或隐瞒重要事实，桂林学院可取消已发出的口头或书面聘约。即使已受聘，本人愿接受解聘处理。</w:t>
      </w:r>
    </w:p>
    <w:p>
      <w:pPr>
        <w:snapToGrid w:val="0"/>
        <w:spacing w:line="360" w:lineRule="auto"/>
        <w:ind w:firstLine="480" w:firstLineChars="200"/>
        <w:rPr>
          <w:rFonts w:ascii="黑体" w:hAnsi="黑体" w:eastAsia="黑体"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rPr>
          <w:rFonts w:ascii="黑体" w:hAnsi="黑体" w:eastAsia="黑体"/>
          <w:sz w:val="24"/>
          <w:szCs w:val="24"/>
        </w:rPr>
      </w:pPr>
    </w:p>
    <w:p>
      <w:pPr>
        <w:snapToGrid w:val="0"/>
        <w:spacing w:line="48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                                     </w:t>
      </w:r>
      <w:r>
        <w:rPr>
          <w:rFonts w:hint="eastAsia" w:ascii="宋体" w:hAnsi="宋体" w:cs="宋体"/>
          <w:b/>
          <w:bCs/>
          <w:sz w:val="24"/>
          <w:szCs w:val="24"/>
        </w:rPr>
        <w:t>申请人手写签名：</w:t>
      </w:r>
    </w:p>
    <w:p>
      <w:pPr>
        <w:snapToGrid w:val="0"/>
        <w:spacing w:line="480" w:lineRule="auto"/>
        <w:ind w:firstLine="420"/>
      </w:pPr>
      <w:r>
        <w:rPr>
          <w:rFonts w:ascii="宋体" w:hAnsi="宋体" w:cs="宋体"/>
          <w:b/>
          <w:bCs/>
          <w:sz w:val="24"/>
          <w:szCs w:val="24"/>
        </w:rPr>
        <w:t xml:space="preserve">      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4"/>
        </w:rPr>
        <w:t>日</w:t>
      </w:r>
    </w:p>
    <w:sectPr>
      <w:headerReference r:id="rId3" w:type="first"/>
      <w:pgSz w:w="11906" w:h="16838"/>
      <w:pgMar w:top="1213" w:right="1520" w:bottom="1213" w:left="1576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right"/>
    </w:pPr>
    <w:r>
      <w:drawing>
        <wp:inline distT="0" distB="0" distL="114300" distR="114300">
          <wp:extent cx="895350" cy="2667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E21C6"/>
    <w:rsid w:val="00040FFA"/>
    <w:rsid w:val="002537DD"/>
    <w:rsid w:val="0033589F"/>
    <w:rsid w:val="005F3508"/>
    <w:rsid w:val="005F464C"/>
    <w:rsid w:val="008218DA"/>
    <w:rsid w:val="00981BD6"/>
    <w:rsid w:val="00993CDE"/>
    <w:rsid w:val="00BB6932"/>
    <w:rsid w:val="00CF02BB"/>
    <w:rsid w:val="00D8199C"/>
    <w:rsid w:val="00DB6745"/>
    <w:rsid w:val="00E00AC6"/>
    <w:rsid w:val="00E91FF0"/>
    <w:rsid w:val="0EC778F2"/>
    <w:rsid w:val="30A7746D"/>
    <w:rsid w:val="403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"/>
    <w:qFormat/>
    <w:uiPriority w:val="99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1"/>
    <w:qFormat/>
    <w:uiPriority w:val="99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bCs/>
      <w:kern w:val="0"/>
      <w:sz w:val="24"/>
      <w:szCs w:val="24"/>
      <w:lang w:val="en-GB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ading 1 Char"/>
    <w:basedOn w:val="8"/>
    <w:link w:val="3"/>
    <w:uiPriority w:val="9"/>
    <w:rPr>
      <w:b/>
      <w:bCs/>
      <w:kern w:val="44"/>
      <w:sz w:val="44"/>
      <w:szCs w:val="44"/>
    </w:rPr>
  </w:style>
  <w:style w:type="character" w:customStyle="1" w:styleId="10">
    <w:name w:val="Heading 2 Char"/>
    <w:basedOn w:val="8"/>
    <w:link w:val="4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Title Char"/>
    <w:basedOn w:val="8"/>
    <w:link w:val="2"/>
    <w:uiPriority w:val="10"/>
    <w:rPr>
      <w:rFonts w:asciiTheme="majorHAnsi" w:hAnsiTheme="majorHAnsi" w:cstheme="majorBidi"/>
      <w:b/>
      <w:bCs/>
      <w:sz w:val="32"/>
      <w:szCs w:val="32"/>
    </w:rPr>
  </w:style>
  <w:style w:type="character" w:customStyle="1" w:styleId="12">
    <w:name w:val="Header Char"/>
    <w:basedOn w:val="8"/>
    <w:link w:val="6"/>
    <w:locked/>
    <w:uiPriority w:val="99"/>
    <w:rPr>
      <w:kern w:val="2"/>
      <w:sz w:val="18"/>
      <w:szCs w:val="18"/>
    </w:rPr>
  </w:style>
  <w:style w:type="character" w:customStyle="1" w:styleId="13">
    <w:name w:val="Footer Char"/>
    <w:basedOn w:val="8"/>
    <w:link w:val="5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GT</Company>
  <Pages>3</Pages>
  <Words>185</Words>
  <Characters>1060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2019-12-30T08:53:00Z</dcterms:created>
  <dc:creator>Administrator</dc:creator>
  <cp:lastModifiedBy>糖水</cp:lastModifiedBy>
  <dcterms:modified xsi:type="dcterms:W3CDTF">2022-08-09T09:15:11Z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F242DA868A144ECD9FA5CC433647E2CC</vt:lpwstr>
  </property>
</Properties>
</file>