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ascii="黑体" w:eastAsia="黑体" w:cs="Times New Roman"/>
          <w:sz w:val="36"/>
          <w:szCs w:val="36"/>
        </w:rPr>
      </w:pPr>
      <w:bookmarkStart w:id="0" w:name="_GoBack"/>
      <w:r>
        <w:rPr>
          <w:rFonts w:eastAsia="宋体" w:cs="Times New Roman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-31115</wp:posOffset>
            </wp:positionV>
            <wp:extent cx="452755" cy="402590"/>
            <wp:effectExtent l="0" t="0" r="4445" b="1651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r="6593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 w:cs="Times New Roman"/>
          <w:sz w:val="36"/>
          <w:szCs w:val="36"/>
        </w:rPr>
        <w:t>广州松田职业学院入职面试考评表（非专任教师）</w:t>
      </w:r>
    </w:p>
    <w:bookmarkEnd w:id="0"/>
    <w:tbl>
      <w:tblPr>
        <w:tblStyle w:val="5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43"/>
        <w:gridCol w:w="1343"/>
        <w:gridCol w:w="1342"/>
        <w:gridCol w:w="1348"/>
        <w:gridCol w:w="1842"/>
        <w:gridCol w:w="1134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应聘部门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应聘岗位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期待月薪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性别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出生年月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籍贯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民族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政治面貌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身高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视力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手机号码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婚姻状况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Cs w:val="21"/>
              </w:rPr>
              <w:t>特长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电子邮箱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学历/学位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最后毕业 学校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专业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高校教师资格证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专业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证书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 xml:space="preserve">最后工作单位名称       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工作岗位</w:t>
            </w:r>
          </w:p>
        </w:tc>
        <w:tc>
          <w:tcPr>
            <w:tcW w:w="4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是否已离职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离职原因      （写详细）</w:t>
            </w:r>
          </w:p>
        </w:tc>
        <w:tc>
          <w:tcPr>
            <w:tcW w:w="4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家庭住址</w:t>
            </w:r>
          </w:p>
        </w:tc>
        <w:tc>
          <w:tcPr>
            <w:tcW w:w="830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紧急联系人及联系电话</w:t>
            </w:r>
          </w:p>
        </w:tc>
        <w:tc>
          <w:tcPr>
            <w:tcW w:w="6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40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通过何种渠道了解我校招聘信息</w:t>
            </w:r>
          </w:p>
        </w:tc>
        <w:tc>
          <w:tcPr>
            <w:tcW w:w="56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教育经历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起始日期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结束日期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学校名称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学制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Cs w:val="21"/>
              </w:rPr>
              <w:t>工作经历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起始日期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结束日期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单位名称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证明人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家庭成员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关系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在何单位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职务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考核情况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仪表仪态（20分）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言语表达（20分）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职业认知（20分）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品德素养    （20分）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求职意愿      （20分）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总体得分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Cs w:val="21"/>
        </w:rPr>
      </w:pPr>
      <w:r>
        <w:rPr>
          <w:rFonts w:hint="eastAsia" w:ascii="楷体_GB2312" w:eastAsia="楷体_GB2312" w:cs="Times New Roman"/>
          <w:sz w:val="24"/>
          <w:szCs w:val="24"/>
        </w:rPr>
        <w:t>说明：应聘者请附上学历学位证书、职称证书、技能等级证书等相关证书及身份证复印件。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drawing>
        <wp:inline distT="0" distB="0" distL="114300" distR="114300">
          <wp:extent cx="905510" cy="264795"/>
          <wp:effectExtent l="0" t="0" r="8890" b="1905"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3164455D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3164455D"/>
    <w:rsid w:val="3BA42938"/>
    <w:rsid w:val="4C6F1CB5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2</Pages>
  <Words>317</Words>
  <Characters>321</Characters>
  <Lines>5</Lines>
  <Paragraphs>1</Paragraphs>
  <TotalTime>0</TotalTime>
  <ScaleCrop>false</ScaleCrop>
  <LinksUpToDate>false</LinksUpToDate>
  <CharactersWithSpaces>335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2022-09-13T01:12:00Z</dcterms:created>
  <dc:creator>划 心</dc:creator>
  <cp:lastModifiedBy>划 心</cp:lastModifiedBy>
  <dcterms:modified xsi:type="dcterms:W3CDTF">2022-09-13T01:13:08Z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91D23297D8374A47B9574AB8C763A79A</vt:lpwstr>
  </property>
</Properties>
</file>