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考生报名应提交资料清单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1.事业单位公开招聘人员报名表（模版见附件2）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10.工作经历证明（岗位要求的，需提供社保缴费记录、劳动合同、工作证明等材料之一即可）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727524308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148E574-D8FA-46A0-BB6F-CD3B082E8C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1CAC9D-AC85-46B2-8A7B-707C4390FD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A655D9-F61E-4507-B80E-000DFC04D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YyYjI0MTI2YWFmMmFmZDA0YzNkYWE1NWIyZDUifQ=="/>
  </w:docVars>
  <w:rsids>
    <w:rsidRoot w:val="293D3C0A"/>
    <w:rsid w:val="000767EE"/>
    <w:rsid w:val="007D1241"/>
    <w:rsid w:val="00981795"/>
    <w:rsid w:val="00ED3A20"/>
    <w:rsid w:val="0182616D"/>
    <w:rsid w:val="0BD33D86"/>
    <w:rsid w:val="293D3C0A"/>
    <w:rsid w:val="2C357A38"/>
    <w:rsid w:val="3E4651AE"/>
    <w:rsid w:val="563D4AF7"/>
    <w:rsid w:val="5F6F5DCE"/>
    <w:rsid w:val="69675701"/>
    <w:rsid w:val="7A2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2022-10-18T08:17:13Z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85DA9A62870243C085CD5632DB1BB33A</vt:lpwstr>
  </property>
</Properties>
</file>