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val="en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中共重庆市委党校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重庆行政学院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sz w:val="44"/>
          <w:szCs w:val="44"/>
        </w:rPr>
        <w:t>公开招聘专业技术人员报名登记表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性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别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民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生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毕业论文名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身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</w:rPr>
              <w:t>职务</w:t>
            </w:r>
            <w:r>
              <w:rPr>
                <w:rFonts w:hint="eastAsia" w:eastAsia="方正仿宋_GBK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3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0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4" w:hRule="atLeast"/>
          <w:jc w:val="center"/>
        </w:trPr>
        <w:tc>
          <w:tcPr>
            <w:tcW w:w="93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（注：科研成果须注明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时间</w:t>
            </w:r>
            <w:r>
              <w:rPr>
                <w:rFonts w:hint="eastAsia" w:eastAsia="方正仿宋_GBK"/>
                <w:sz w:val="28"/>
                <w:szCs w:val="28"/>
              </w:rPr>
              <w:t>和</w:t>
            </w:r>
            <w:r>
              <w:rPr>
                <w:rFonts w:hint="eastAsia" w:eastAsia="方正楷体_GBK"/>
                <w:b/>
                <w:sz w:val="28"/>
                <w:szCs w:val="28"/>
              </w:rPr>
              <w:t>个人排名</w:t>
            </w:r>
            <w:r>
              <w:rPr>
                <w:rFonts w:hint="eastAsia" w:eastAsia="方正仿宋_GBK"/>
                <w:sz w:val="28"/>
                <w:szCs w:val="28"/>
              </w:rPr>
              <w:t>，其中发表的论文请注明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刊物名称</w:t>
            </w:r>
            <w:r>
              <w:rPr>
                <w:rFonts w:hint="eastAsia" w:eastAsia="方正仿宋_GBK"/>
                <w:b/>
                <w:sz w:val="28"/>
                <w:szCs w:val="28"/>
              </w:rPr>
              <w:t>、</w:t>
            </w:r>
            <w:r>
              <w:rPr>
                <w:rFonts w:hint="eastAsia" w:eastAsia="方正仿宋_GBK"/>
                <w:sz w:val="28"/>
                <w:szCs w:val="28"/>
              </w:rPr>
              <w:t>是否</w:t>
            </w:r>
            <w:r>
              <w:rPr>
                <w:rFonts w:hint="eastAsia" w:eastAsia="方正楷体_GBK"/>
                <w:b/>
                <w:sz w:val="28"/>
                <w:szCs w:val="28"/>
              </w:rPr>
              <w:t>核心期刊</w:t>
            </w:r>
            <w:r>
              <w:rPr>
                <w:rFonts w:hint="eastAsia" w:eastAsia="方正仿宋_GBK"/>
                <w:b/>
                <w:sz w:val="28"/>
                <w:szCs w:val="28"/>
              </w:rPr>
              <w:t>，</w:t>
            </w:r>
            <w:r>
              <w:rPr>
                <w:rFonts w:hint="eastAsia" w:eastAsia="方正仿宋_GBK"/>
                <w:sz w:val="28"/>
                <w:szCs w:val="28"/>
              </w:rPr>
              <w:t>课题、获奖请注明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级别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7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家庭成员及主要社会关系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（注：父母、配偶、子女、兄弟姐妹等情况为必填）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31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401" w:firstLineChars="800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楷体_GBK"/>
                <w:b/>
                <w:sz w:val="30"/>
                <w:szCs w:val="30"/>
              </w:rPr>
              <w:t>承诺人</w:t>
            </w:r>
            <w:r>
              <w:rPr>
                <w:rFonts w:hint="eastAsia" w:eastAsia="方正仿宋_GBK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2023</w:t>
            </w:r>
            <w:r>
              <w:rPr>
                <w:rFonts w:hint="eastAsia"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9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备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sz w:val="30"/>
                <w:szCs w:val="30"/>
              </w:rPr>
              <w:t>注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drawing>
        <wp:inline distT="0" distB="0" distL="0" distR="0">
          <wp:extent cx="772795" cy="2133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566" cy="22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494904"/>
    <w:rsid w:val="002D3786"/>
    <w:rsid w:val="00494904"/>
    <w:rsid w:val="00496400"/>
    <w:rsid w:val="009E3B76"/>
    <w:rsid w:val="618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2023-01-20T06:05:00Z</dcterms:created>
  <dc:creator>lxl</dc:creator>
  <cp:lastModifiedBy>糖水</cp:lastModifiedBy>
  <dcterms:modified xsi:type="dcterms:W3CDTF">2023-02-16T08:06:10Z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BB781F338A9E49E38583EAB4EF0C38B2</vt:lpwstr>
  </property>
</Properties>
</file>