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ascii="黑体" w:hAnsi="新宋体" w:eastAsia="黑体" w:cs="黑体"/>
          <w:b/>
          <w:bCs/>
          <w:sz w:val="44"/>
          <w:szCs w:val="44"/>
        </w:rPr>
        <w:t>茂名市事业单位公开招聘人员报名表</w:t>
      </w:r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rPr>
          <w:rFonts w:ascii="宋体" w:cs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vAlign w:val="top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eastAsia="微软雅黑"/>
      </w:rPr>
      <w:pict>
        <v:shape id="_x0000_i1025" o:spt="75" type="#_x0000_t75" style="height:20.6pt;width:80.85pt;" filled="f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000000"/>
    <w:rsid w:val="640F6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105</Words>
  <Characters>605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高才汇</cp:lastModifiedBy>
  <dcterms:modified xsi:type="dcterms:W3CDTF">2023-07-21T09:20:46Z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47A5C79F2DFC4E10AB71359CCDA5F1AB_12</vt:lpwstr>
  </property>
</Properties>
</file>