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spacing w:line="440" w:lineRule="exact"/>
        <w:rPr>
          <w:b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仿宋_GB2312" w:hAnsi="&amp;quot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&amp;quot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遵义医科大学珠海校区公开招聘合同制</w:t>
      </w:r>
      <w:r>
        <w:rPr>
          <w:rFonts w:hint="eastAsia" w:ascii="仿宋_GB2312" w:hAnsi="&amp;quot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体育教师</w:t>
      </w:r>
      <w:r>
        <w:rPr>
          <w:rFonts w:hint="eastAsia" w:ascii="仿宋_GB2312" w:hAnsi="&amp;quot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/>
    <w:p/>
    <w:p>
      <w:pPr>
        <w:jc w:val="left"/>
      </w:pPr>
      <w:r>
        <w:rPr>
          <w:rFonts w:hint="eastAsia"/>
        </w:rPr>
        <w:t xml:space="preserve">报考职位：              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 xml:space="preserve">     联系电话：</w:t>
      </w:r>
    </w:p>
    <w:tbl>
      <w:tblPr>
        <w:tblStyle w:val="5"/>
        <w:tblpPr w:leftFromText="180" w:rightFromText="180" w:vertAnchor="page" w:horzAnchor="margin" w:tblpXSpec="center" w:tblpY="361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26"/>
        <w:gridCol w:w="1384"/>
        <w:gridCol w:w="1134"/>
        <w:gridCol w:w="425"/>
        <w:gridCol w:w="141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硕士研究生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博士研究生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主要学习经历（由高中开始填写，含所学专业）</w:t>
            </w:r>
          </w:p>
        </w:tc>
        <w:tc>
          <w:tcPr>
            <w:tcW w:w="836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党政机关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□事业单位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企业</w:t>
            </w:r>
          </w:p>
          <w:p>
            <w:pPr>
              <w:rPr>
                <w:rFonts w:hint="default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  <w:p>
            <w:pPr>
              <w:jc w:val="center"/>
            </w:pPr>
            <w:r>
              <w:rPr>
                <w:rFonts w:hint="eastAsia"/>
              </w:rPr>
              <w:t>及成果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个人其他奖惩情况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文体特长或爱好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97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报考人员声明：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上述表格中所填写内容完全属实，如有虚假或有应填而未填事项，本人愿意承担相应责任。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报考人员亲笔签名：</w:t>
            </w: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b/>
          <w:sz w:val="36"/>
          <w:szCs w:val="36"/>
        </w:rPr>
      </w:pPr>
    </w:p>
    <w:p/>
    <w:p/>
    <w:p/>
    <w:sectPr>
      <w:headerReference r:id="rId3" w:type="default"/>
      <w:footerReference r:id="rId4" w:type="default"/>
      <w:pgSz w:w="11906" w:h="16838"/>
      <w:pgMar w:top="851" w:right="1797" w:bottom="851" w:left="1797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AC382E"/>
    <w:rsid w:val="0008334A"/>
    <w:rsid w:val="000C203A"/>
    <w:rsid w:val="000D0A25"/>
    <w:rsid w:val="001D1A06"/>
    <w:rsid w:val="00210756"/>
    <w:rsid w:val="002A248C"/>
    <w:rsid w:val="003F7910"/>
    <w:rsid w:val="00437D6B"/>
    <w:rsid w:val="005C356C"/>
    <w:rsid w:val="00680DA7"/>
    <w:rsid w:val="00784C87"/>
    <w:rsid w:val="00846B40"/>
    <w:rsid w:val="00935DD1"/>
    <w:rsid w:val="00941098"/>
    <w:rsid w:val="009B59CA"/>
    <w:rsid w:val="009B6F0F"/>
    <w:rsid w:val="00AC382E"/>
    <w:rsid w:val="00B35278"/>
    <w:rsid w:val="00C36470"/>
    <w:rsid w:val="00D62C4F"/>
    <w:rsid w:val="00F63E9F"/>
    <w:rsid w:val="074A5865"/>
    <w:rsid w:val="13A5539C"/>
    <w:rsid w:val="1DB65270"/>
    <w:rsid w:val="35B96AA6"/>
    <w:rsid w:val="434C3382"/>
    <w:rsid w:val="59D047D5"/>
    <w:rsid w:val="68414158"/>
    <w:rsid w:val="71D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semiHidden/>
    <w:qFormat/>
    <w:uiPriority w:val="99"/>
    <w:rPr>
      <w:rFonts w:ascii="Heiti SC Light" w:hAnsi="Calibri" w:eastAsia="Heiti SC Ligh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232</Words>
  <Characters>232</Characters>
  <Lines>7</Lines>
  <Paragraphs>2</Paragraphs>
  <TotalTime>0</TotalTime>
  <ScaleCrop>false</ScaleCrop>
  <LinksUpToDate>false</LinksUpToDate>
  <CharactersWithSpaces>333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2016-04-29T02:24:00Z</dcterms:created>
  <dc:creator>Sky123.Org</dc:creator>
  <cp:lastModifiedBy>高才汇</cp:lastModifiedBy>
  <cp:lastPrinted>2018-06-29T09:10:00Z</cp:lastPrinted>
  <dcterms:modified xsi:type="dcterms:W3CDTF">2023-09-19T02:31:45Z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5BDF83C608B8457EA591EA586B37F533_13</vt:lpwstr>
  </property>
</Properties>
</file>