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1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319"/>
        <w:gridCol w:w="716"/>
        <w:gridCol w:w="155"/>
        <w:gridCol w:w="570"/>
        <w:gridCol w:w="460"/>
        <w:gridCol w:w="320"/>
        <w:gridCol w:w="296"/>
        <w:gridCol w:w="134"/>
        <w:gridCol w:w="30"/>
        <w:gridCol w:w="645"/>
        <w:gridCol w:w="635"/>
        <w:gridCol w:w="225"/>
        <w:gridCol w:w="40"/>
        <w:gridCol w:w="195"/>
        <w:gridCol w:w="615"/>
        <w:gridCol w:w="20"/>
        <w:gridCol w:w="185"/>
        <w:gridCol w:w="230"/>
        <w:gridCol w:w="75"/>
        <w:gridCol w:w="690"/>
        <w:gridCol w:w="253"/>
        <w:gridCol w:w="39"/>
        <w:gridCol w:w="1090"/>
        <w:gridCol w:w="326"/>
        <w:gridCol w:w="661"/>
        <w:gridCol w:w="6"/>
        <w:gridCol w:w="685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88" w:hRule="exact"/>
        </w:trPr>
        <w:tc>
          <w:tcPr>
            <w:tcW w:w="170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737" w:hRule="exact"/>
        </w:trPr>
        <w:tc>
          <w:tcPr>
            <w:tcW w:w="11317" w:type="dxa"/>
            <w:gridSpan w:val="2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75" w:lineRule="exact"/>
              <w:ind w:left="20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附件：</w:t>
            </w:r>
          </w:p>
          <w:p>
            <w:pPr>
              <w:spacing w:beforeLines="0" w:afterLines="0" w:line="375" w:lineRule="exact"/>
              <w:ind w:left="20"/>
              <w:jc w:val="center"/>
              <w:rPr>
                <w:rFonts w:hint="default" w:ascii="宋体" w:hAnsi="Times New Roman" w:eastAsia="宋体" w:cs="宋体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b/>
                <w:sz w:val="32"/>
                <w:szCs w:val="32"/>
              </w:rPr>
              <w:t>哈尔滨工业大学攻读博士学位研究生申请表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285" w:hRule="exact"/>
        </w:trPr>
        <w:tc>
          <w:tcPr>
            <w:tcW w:w="11317" w:type="dxa"/>
            <w:gridSpan w:val="2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姓名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性别</w:t>
            </w:r>
          </w:p>
        </w:tc>
        <w:tc>
          <w:tcPr>
            <w:tcW w:w="6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582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190" w:type="dxa"/>
            <w:gridSpan w:val="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考生来源</w:t>
            </w:r>
          </w:p>
        </w:tc>
        <w:tc>
          <w:tcPr>
            <w:tcW w:w="2200" w:type="dxa"/>
            <w:gridSpan w:val="8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外语水平</w:t>
            </w:r>
          </w:p>
        </w:tc>
        <w:tc>
          <w:tcPr>
            <w:tcW w:w="2072" w:type="dxa"/>
            <w:gridSpan w:val="4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学习或工作单位</w:t>
            </w:r>
          </w:p>
        </w:tc>
        <w:tc>
          <w:tcPr>
            <w:tcW w:w="7937" w:type="dxa"/>
            <w:gridSpan w:val="2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报考学院</w:t>
            </w:r>
          </w:p>
        </w:tc>
        <w:tc>
          <w:tcPr>
            <w:tcW w:w="1760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报考学科</w:t>
            </w:r>
          </w:p>
        </w:tc>
        <w:tc>
          <w:tcPr>
            <w:tcW w:w="25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报考导师</w:t>
            </w:r>
          </w:p>
        </w:tc>
        <w:tc>
          <w:tcPr>
            <w:tcW w:w="1382" w:type="dxa"/>
            <w:gridSpan w:val="3"/>
            <w:tcBorders>
              <w:top w:val="single" w:color="FFFFFF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40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移动电话</w:t>
            </w:r>
          </w:p>
        </w:tc>
        <w:tc>
          <w:tcPr>
            <w:tcW w:w="2220" w:type="dxa"/>
            <w:gridSpan w:val="5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考生电子信箱</w:t>
            </w:r>
          </w:p>
        </w:tc>
        <w:tc>
          <w:tcPr>
            <w:tcW w:w="3657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主要学习经历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起止时间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学校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专业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证书编号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属性/学制</w:t>
            </w:r>
          </w:p>
        </w:tc>
        <w:tc>
          <w:tcPr>
            <w:tcW w:w="16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40" w:hRule="exact"/>
        </w:trPr>
        <w:tc>
          <w:tcPr>
            <w:tcW w:w="1702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eastAsia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 xml:space="preserve">本科：    </w:t>
            </w:r>
          </w:p>
        </w:tc>
        <w:tc>
          <w:tcPr>
            <w:tcW w:w="2836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8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35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rPr>
                <w:rFonts w:hint="eastAsia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 xml:space="preserve">硕士：    </w:t>
            </w:r>
          </w:p>
        </w:tc>
        <w:tc>
          <w:tcPr>
            <w:tcW w:w="2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硕士论文题目</w:t>
            </w:r>
          </w:p>
        </w:tc>
        <w:tc>
          <w:tcPr>
            <w:tcW w:w="9615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2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577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工作单位及部门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职务 / 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2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7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807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论文及著作情况（第一或第二作者或第三作者）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620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论文或著作名称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刊物或出版物名称</w:t>
            </w:r>
          </w:p>
        </w:tc>
        <w:tc>
          <w:tcPr>
            <w:tcW w:w="10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发表时间</w:t>
            </w: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排名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检索情况</w:t>
            </w:r>
          </w:p>
        </w:tc>
        <w:tc>
          <w:tcPr>
            <w:tcW w:w="9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导师一作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right="6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影响因子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是/否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学术和科技类奖励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获奖成果名称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授予单位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获奖时间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其他奖励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获奖成果名称</w:t>
            </w: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授予单位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获奖时间</w:t>
            </w: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453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566" w:hRule="exact"/>
        </w:trPr>
        <w:tc>
          <w:tcPr>
            <w:tcW w:w="11317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参与科研项目情况（经费单位：万元）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474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来源（委托方）</w:t>
            </w:r>
          </w:p>
        </w:tc>
        <w:tc>
          <w:tcPr>
            <w:tcW w:w="21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合同经费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601" w:type="dxa"/>
          <w:trHeight w:val="453" w:hRule="exac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cs="Times New Roman"/>
          <w:color w:val="auto"/>
          <w:sz w:val="2"/>
          <w:szCs w:val="2"/>
        </w:rPr>
      </w:pPr>
      <w:r>
        <w:rPr>
          <w:rFonts w:hint="default" w:ascii="Times New Roman" w:cs="Times New Roman"/>
          <w:color w:val="auto"/>
          <w:sz w:val="2"/>
          <w:szCs w:val="2"/>
        </w:rPr>
        <w:br w:type="page"/>
      </w:r>
    </w:p>
    <w:tbl>
      <w:tblPr>
        <w:tblStyle w:val="7"/>
        <w:tblW w:w="11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55"/>
        <w:gridCol w:w="1416"/>
        <w:gridCol w:w="705"/>
        <w:gridCol w:w="945"/>
        <w:gridCol w:w="528"/>
        <w:gridCol w:w="1020"/>
        <w:gridCol w:w="828"/>
        <w:gridCol w:w="1245"/>
        <w:gridCol w:w="1308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66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授权专利情况（已授权）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53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专利名称</w:t>
            </w: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专利号</w:t>
            </w: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专利类别</w:t>
            </w:r>
          </w:p>
        </w:tc>
        <w:tc>
          <w:tcPr>
            <w:tcW w:w="2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授权时间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53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64" w:hRule="exact"/>
        </w:trPr>
        <w:tc>
          <w:tcPr>
            <w:tcW w:w="41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70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sz w:val="22"/>
                <w:szCs w:val="22"/>
              </w:rPr>
              <w:t>违法违纪及受到处分等情况：</w:t>
            </w:r>
          </w:p>
        </w:tc>
        <w:tc>
          <w:tcPr>
            <w:tcW w:w="717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25" w:lineRule="exact"/>
              <w:ind w:left="2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color w:val="A6A6A6"/>
                <w:sz w:val="22"/>
                <w:szCs w:val="22"/>
              </w:rPr>
              <w:t>(没有此情况，填写无)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52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个人自述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13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03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90" w:lineRule="exact"/>
              <w:ind w:left="60"/>
              <w:rPr>
                <w:rFonts w:hint="default" w:ascii="宋体" w:hAnsi="Times New Roman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13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13" w:hRule="exact"/>
        </w:trPr>
        <w:tc>
          <w:tcPr>
            <w:tcW w:w="113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5" w:hRule="exact"/>
        </w:trPr>
        <w:tc>
          <w:tcPr>
            <w:tcW w:w="1770" w:type="dxa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9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本人申请报考贵校“全日制非定向”博士研究生，并且保证此表所填写内容真实准确，所提交的证明材料真实有效，如有虚假，愿意承担由此带来的相应责任。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405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申请人签字：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                                                           年    月     日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70" w:hRule="exact"/>
        </w:trPr>
        <w:tc>
          <w:tcPr>
            <w:tcW w:w="11316" w:type="dxa"/>
            <w:gridSpan w:val="11"/>
            <w:tcBorders>
              <w:top w:val="single" w:color="auto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导师考核结论：</w:t>
            </w: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960" w:hRule="exact"/>
        </w:trPr>
        <w:tc>
          <w:tcPr>
            <w:tcW w:w="11316" w:type="dxa"/>
            <w:gridSpan w:val="11"/>
            <w:tcBorders>
              <w:top w:val="single" w:color="FFFFFF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导师签字：</w:t>
            </w:r>
          </w:p>
          <w:p>
            <w:pPr>
              <w:spacing w:beforeLines="0" w:afterLines="0" w:line="390" w:lineRule="exact"/>
              <w:ind w:left="20" w:firstLine="6166" w:firstLineChars="280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       年   月    日</w:t>
            </w: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440" w:hRule="exact"/>
        </w:trPr>
        <w:tc>
          <w:tcPr>
            <w:tcW w:w="1002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90" w:lineRule="exact"/>
              <w:ind w:left="20"/>
              <w:rPr>
                <w:rFonts w:hint="default" w:ascii="宋体" w:hAnsi="Times New Roman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报考学院意见：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学院（公章）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 xml:space="preserve"> 年   月    日</w:t>
            </w: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FFFFFF" w:sz="4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110" w:hRule="exact"/>
        </w:trPr>
        <w:tc>
          <w:tcPr>
            <w:tcW w:w="11316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sz w:val="28"/>
                <w:szCs w:val="28"/>
              </w:rPr>
              <w:t>研究生院意见：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sectPr>
      <w:headerReference r:id="rId4" w:type="default"/>
      <w:pgSz w:w="11905" w:h="16837"/>
      <w:pgMar w:top="388" w:right="283" w:bottom="388" w:left="283" w:header="227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pict>
        <v:shape id="_x0000_i1025" o:spt="75" alt="新-高才logo" type="#_x0000_t75" style="height:19.35pt;width:78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172A27"/>
    <w:rsid w:val="56B12EC7"/>
    <w:rsid w:val="65363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" w:semiHidden="0" w:name="heading 1"/>
    <w:lsdException w:qFormat="1" w:uiPriority="99" w:semiHidden="0" w:name="heading 2"/>
    <w:lsdException w:qFormat="1" w:uiPriority="99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uiPriority="1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uiPriority="11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uiPriority="22" w:name="Strong"/>
    <w:lsdException w:uiPriority="2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3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等线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unhideWhenUsed/>
    <w:qFormat/>
    <w:uiPriority w:val="9"/>
    <w:pPr>
      <w:spacing w:beforeLines="0" w:afterLines="0"/>
      <w:outlineLvl w:val="0"/>
    </w:pPr>
    <w:rPr>
      <w:rFonts w:hint="eastAsia"/>
      <w:b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  <w:szCs w:val="28"/>
    </w:rPr>
  </w:style>
  <w:style w:type="paragraph" w:styleId="4">
    <w:name w:val="heading 3"/>
    <w:basedOn w:val="1"/>
    <w:next w:val="1"/>
    <w:link w:val="11"/>
    <w:unhideWhenUsed/>
    <w:qFormat/>
    <w:uiPriority w:val="99"/>
    <w:pPr>
      <w:spacing w:beforeLines="0" w:afterLines="0"/>
      <w:outlineLvl w:val="2"/>
    </w:pPr>
    <w:rPr>
      <w:rFonts w:hint="eastAsia"/>
      <w:b/>
      <w:sz w:val="26"/>
      <w:szCs w:val="26"/>
    </w:rPr>
  </w:style>
  <w:style w:type="character" w:default="1" w:styleId="8">
    <w:name w:val="Default Paragraph Font"/>
    <w:unhideWhenUsed/>
    <w:uiPriority w:val="1"/>
    <w:rPr>
      <w:rFonts w:hint="default"/>
      <w:sz w:val="24"/>
      <w:szCs w:val="24"/>
    </w:rPr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字符"/>
    <w:basedOn w:val="8"/>
    <w:link w:val="2"/>
    <w:unhideWhenUsed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0">
    <w:name w:val="标题 2 字符"/>
    <w:basedOn w:val="8"/>
    <w:link w:val="3"/>
    <w:unhideWhenUsed/>
    <w:locked/>
    <w:uiPriority w:val="9"/>
    <w:rPr>
      <w:rFonts w:hint="eastAsia" w:ascii="等线 Light" w:hAnsi="等线 Light" w:eastAsia="等线 Light" w:cs="Times New Roman"/>
      <w:b/>
      <w:sz w:val="32"/>
      <w:szCs w:val="32"/>
    </w:rPr>
  </w:style>
  <w:style w:type="character" w:customStyle="1" w:styleId="11">
    <w:name w:val="标题 3 字符"/>
    <w:basedOn w:val="8"/>
    <w:link w:val="4"/>
    <w:unhideWhenUsed/>
    <w:locked/>
    <w:uiPriority w:val="9"/>
    <w:rPr>
      <w:rFonts w:hint="default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2024-04-15T07:14:01Z</dcterms:created>
  <dc:creator>Administrator</dc:creator>
  <cp:lastModifiedBy>高才汇</cp:lastModifiedBy>
  <dcterms:modified xsi:type="dcterms:W3CDTF">2024-04-15T07:17:51Z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AFA5871E21FF458C8172A497BDAE9501_13</vt:lpwstr>
  </property>
</Properties>
</file>