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楷体_GB2312"/>
          <w:sz w:val="48"/>
          <w:szCs w:val="48"/>
        </w:rPr>
      </w:pPr>
      <w:bookmarkStart w:id="0" w:name="OLE_LINK2"/>
      <w:bookmarkStart w:id="1" w:name="OLE_LINK1"/>
    </w:p>
    <w:p>
      <w:pPr>
        <w:spacing w:line="0" w:lineRule="atLeast"/>
        <w:jc w:val="center"/>
        <w:rPr>
          <w:rFonts w:eastAsia="楷体_GB2312"/>
          <w:sz w:val="48"/>
          <w:szCs w:val="48"/>
        </w:rPr>
      </w:pPr>
    </w:p>
    <w:p>
      <w:pPr>
        <w:spacing w:line="0" w:lineRule="atLeast"/>
        <w:jc w:val="center"/>
        <w:rPr>
          <w:rFonts w:eastAsia="楷体_GB2312"/>
          <w:sz w:val="48"/>
          <w:szCs w:val="48"/>
        </w:rPr>
      </w:pPr>
    </w:p>
    <w:p>
      <w:pPr>
        <w:spacing w:line="0" w:lineRule="atLeast"/>
        <w:jc w:val="center"/>
        <w:rPr>
          <w:rFonts w:eastAsia="楷体_GB2312"/>
          <w:sz w:val="48"/>
          <w:szCs w:val="48"/>
        </w:rPr>
      </w:pPr>
      <w:bookmarkStart w:id="5" w:name="_GoBack"/>
      <w:bookmarkEnd w:id="5"/>
    </w:p>
    <w:p>
      <w:pPr>
        <w:spacing w:line="0" w:lineRule="atLeast"/>
        <w:jc w:val="center"/>
        <w:rPr>
          <w:rFonts w:eastAsia="楷体_GB2312"/>
          <w:sz w:val="48"/>
          <w:szCs w:val="48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中南林业科技大学公开招聘</w:t>
      </w:r>
    </w:p>
    <w:p>
      <w:pPr>
        <w:jc w:val="center"/>
        <w:rPr>
          <w:rFonts w:eastAsia="黑体"/>
          <w:sz w:val="2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学院院长报名表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姓   </w:t>
            </w:r>
            <w:r>
              <w:rPr>
                <w:rFonts w:eastAsia="黑体"/>
                <w:sz w:val="30"/>
                <w:szCs w:val="30"/>
              </w:rPr>
              <w:t xml:space="preserve"> </w:t>
            </w:r>
            <w:r>
              <w:rPr>
                <w:rFonts w:hint="eastAsia" w:eastAsia="黑体"/>
                <w:sz w:val="30"/>
                <w:szCs w:val="30"/>
              </w:rPr>
              <w:t>名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出生</w:t>
            </w:r>
            <w:r>
              <w:rPr>
                <w:rFonts w:eastAsia="黑体"/>
                <w:sz w:val="30"/>
                <w:szCs w:val="30"/>
              </w:rPr>
              <w:t>年月：</w:t>
            </w:r>
          </w:p>
        </w:tc>
        <w:tc>
          <w:tcPr>
            <w:tcW w:w="4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职  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hint="eastAsia" w:eastAsia="黑体"/>
                <w:sz w:val="30"/>
                <w:szCs w:val="30"/>
              </w:rPr>
              <w:t>称：</w:t>
            </w:r>
          </w:p>
        </w:tc>
        <w:tc>
          <w:tcPr>
            <w:tcW w:w="4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申请岗位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申请</w:t>
            </w:r>
            <w:r>
              <w:rPr>
                <w:rFonts w:eastAsia="黑体"/>
                <w:sz w:val="30"/>
                <w:szCs w:val="30"/>
              </w:rPr>
              <w:t>时间：</w:t>
            </w:r>
          </w:p>
        </w:tc>
        <w:tc>
          <w:tcPr>
            <w:tcW w:w="4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spacing w:line="500" w:lineRule="exact"/>
        <w:ind w:right="18"/>
        <w:rPr>
          <w:rFonts w:eastAsia="仿宋"/>
          <w:sz w:val="24"/>
        </w:rPr>
      </w:pPr>
    </w:p>
    <w:p>
      <w:pPr>
        <w:spacing w:line="500" w:lineRule="exact"/>
        <w:ind w:right="18"/>
        <w:rPr>
          <w:rFonts w:eastAsia="仿宋"/>
          <w:sz w:val="24"/>
        </w:rPr>
      </w:pPr>
    </w:p>
    <w:p>
      <w:pPr>
        <w:spacing w:line="500" w:lineRule="exact"/>
        <w:ind w:right="18"/>
        <w:rPr>
          <w:rFonts w:eastAsia="仿宋"/>
          <w:sz w:val="24"/>
        </w:rPr>
      </w:pP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人事处</w:t>
      </w:r>
      <w:r>
        <w:rPr>
          <w:rFonts w:ascii="黑体" w:hAnsi="黑体" w:eastAsia="黑体"/>
          <w:bCs/>
          <w:sz w:val="30"/>
          <w:szCs w:val="30"/>
        </w:rPr>
        <w:t>制</w:t>
      </w:r>
      <w:r>
        <w:rPr>
          <w:rFonts w:hint="eastAsia" w:ascii="黑体" w:hAnsi="黑体" w:eastAsia="黑体"/>
          <w:bCs/>
          <w:sz w:val="30"/>
          <w:szCs w:val="30"/>
        </w:rPr>
        <w:t>表</w:t>
      </w:r>
    </w:p>
    <w:p>
      <w:pPr>
        <w:spacing w:line="500" w:lineRule="exact"/>
        <w:jc w:val="center"/>
        <w:rPr>
          <w:rFonts w:eastAsia="仿宋"/>
          <w:b/>
          <w:bCs/>
          <w:sz w:val="30"/>
          <w:szCs w:val="30"/>
        </w:rPr>
      </w:pPr>
      <w:r>
        <w:rPr>
          <w:rFonts w:hAnsi="仿宋" w:eastAsia="仿宋"/>
          <w:bCs/>
          <w:sz w:val="30"/>
          <w:szCs w:val="30"/>
        </w:rPr>
        <w:t>（</w:t>
      </w:r>
      <w:r>
        <w:rPr>
          <w:rFonts w:eastAsia="仿宋"/>
          <w:bCs/>
          <w:sz w:val="30"/>
          <w:szCs w:val="30"/>
        </w:rPr>
        <w:t>20</w:t>
      </w:r>
      <w:r>
        <w:rPr>
          <w:rFonts w:hint="eastAsia" w:eastAsia="仿宋"/>
          <w:bCs/>
          <w:sz w:val="30"/>
          <w:szCs w:val="30"/>
        </w:rPr>
        <w:t>24年</w:t>
      </w:r>
      <w:r>
        <w:rPr>
          <w:rFonts w:hAnsi="仿宋" w:eastAsia="仿宋"/>
          <w:bCs/>
          <w:sz w:val="30"/>
          <w:szCs w:val="30"/>
        </w:rPr>
        <w:t>）</w:t>
      </w:r>
    </w:p>
    <w:p>
      <w:pPr>
        <w:spacing w:line="500" w:lineRule="exact"/>
        <w:jc w:val="center"/>
        <w:rPr>
          <w:rFonts w:eastAsia="仿宋"/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440" w:right="1440" w:bottom="1440" w:left="144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320" w:lineRule="exact"/>
        <w:ind w:right="664" w:rightChars="316"/>
        <w:jc w:val="center"/>
        <w:rPr>
          <w:rFonts w:hAnsi="仿宋" w:eastAsia="仿宋"/>
          <w:b/>
          <w:bCs/>
          <w:sz w:val="28"/>
          <w:szCs w:val="28"/>
        </w:rPr>
      </w:pPr>
    </w:p>
    <w:p>
      <w:pPr>
        <w:spacing w:line="320" w:lineRule="exact"/>
        <w:ind w:right="664" w:rightChars="316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填表说明</w:t>
      </w:r>
    </w:p>
    <w:p>
      <w:pPr>
        <w:spacing w:after="156" w:afterLines="50" w:line="320" w:lineRule="exact"/>
        <w:ind w:right="664" w:rightChars="316"/>
        <w:jc w:val="center"/>
        <w:rPr>
          <w:rFonts w:eastAsia="仿宋"/>
          <w:b/>
          <w:bCs/>
          <w:szCs w:val="21"/>
        </w:rPr>
      </w:pP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60" w:lineRule="auto"/>
        <w:ind w:left="0" w:right="664" w:rightChars="316" w:firstLine="539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填写内容必须实事求是</w:t>
      </w:r>
      <w:r>
        <w:rPr>
          <w:rFonts w:hint="eastAsia" w:hAnsi="仿宋" w:eastAsia="仿宋"/>
          <w:sz w:val="32"/>
          <w:szCs w:val="32"/>
        </w:rPr>
        <w:t>，弄虚作假，一经查实，取消聘用资格。</w:t>
      </w:r>
    </w:p>
    <w:p>
      <w:pPr>
        <w:numPr>
          <w:ilvl w:val="3"/>
          <w:numId w:val="1"/>
        </w:numPr>
        <w:tabs>
          <w:tab w:val="left" w:pos="900"/>
          <w:tab w:val="left" w:pos="9638"/>
          <w:tab w:val="clear" w:pos="1680"/>
        </w:tabs>
        <w:spacing w:line="360" w:lineRule="auto"/>
        <w:ind w:left="0" w:right="-1" w:firstLine="539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学习经历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从</w:t>
      </w:r>
      <w:r>
        <w:rPr>
          <w:rFonts w:hint="eastAsia" w:hAnsi="仿宋" w:eastAsia="仿宋"/>
          <w:sz w:val="32"/>
          <w:szCs w:val="32"/>
        </w:rPr>
        <w:t>大学本科</w:t>
      </w:r>
      <w:r>
        <w:rPr>
          <w:rFonts w:hAnsi="仿宋" w:eastAsia="仿宋"/>
          <w:sz w:val="32"/>
          <w:szCs w:val="32"/>
        </w:rPr>
        <w:t>填起</w:t>
      </w:r>
      <w:r>
        <w:rPr>
          <w:rFonts w:hint="eastAsia" w:hAnsi="仿宋"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培养方式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指统招、自考、成教；硕士、博士研究生注明脱产、在职</w:t>
      </w:r>
      <w:r>
        <w:rPr>
          <w:rFonts w:hint="eastAsia" w:hAnsi="仿宋" w:eastAsia="仿宋"/>
          <w:sz w:val="32"/>
          <w:szCs w:val="32"/>
        </w:rPr>
        <w:t>。</w:t>
      </w:r>
    </w:p>
    <w:p>
      <w:pPr>
        <w:numPr>
          <w:ilvl w:val="3"/>
          <w:numId w:val="1"/>
        </w:numPr>
        <w:tabs>
          <w:tab w:val="left" w:pos="900"/>
          <w:tab w:val="left" w:pos="9638"/>
          <w:tab w:val="clear" w:pos="1680"/>
        </w:tabs>
        <w:spacing w:line="360" w:lineRule="auto"/>
        <w:ind w:left="0" w:right="-1" w:firstLine="539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“工作</w:t>
      </w:r>
      <w:r>
        <w:rPr>
          <w:rFonts w:hAnsi="仿宋" w:eastAsia="仿宋"/>
          <w:sz w:val="32"/>
          <w:szCs w:val="32"/>
        </w:rPr>
        <w:t>经历</w:t>
      </w:r>
      <w:r>
        <w:rPr>
          <w:rFonts w:hint="eastAsia" w:hAnsi="仿宋"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以时间排序，由</w:t>
      </w:r>
      <w:r>
        <w:rPr>
          <w:rFonts w:hint="eastAsia" w:hAnsi="仿宋" w:eastAsia="仿宋"/>
          <w:sz w:val="32"/>
          <w:szCs w:val="32"/>
        </w:rPr>
        <w:t>远</w:t>
      </w:r>
      <w:r>
        <w:rPr>
          <w:rFonts w:hAnsi="仿宋" w:eastAsia="仿宋"/>
          <w:sz w:val="32"/>
          <w:szCs w:val="32"/>
        </w:rPr>
        <w:t>到</w:t>
      </w:r>
      <w:r>
        <w:rPr>
          <w:rFonts w:hint="eastAsia" w:hAnsi="仿宋" w:eastAsia="仿宋"/>
          <w:sz w:val="32"/>
          <w:szCs w:val="32"/>
        </w:rPr>
        <w:t>近</w:t>
      </w:r>
      <w:r>
        <w:rPr>
          <w:rFonts w:hAnsi="仿宋" w:eastAsia="仿宋"/>
          <w:sz w:val="32"/>
          <w:szCs w:val="32"/>
        </w:rPr>
        <w:t>，时间需具体到月份</w:t>
      </w:r>
      <w:r>
        <w:rPr>
          <w:rFonts w:eastAsia="仿宋"/>
          <w:sz w:val="32"/>
          <w:szCs w:val="32"/>
        </w:rPr>
        <w:t>(</w:t>
      </w:r>
      <w:r>
        <w:rPr>
          <w:rFonts w:hAnsi="仿宋" w:eastAsia="仿宋"/>
          <w:sz w:val="32"/>
          <w:szCs w:val="32"/>
        </w:rPr>
        <w:t>如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</w:rPr>
        <w:t>24</w:t>
      </w:r>
      <w:r>
        <w:rPr>
          <w:rFonts w:eastAsia="仿宋"/>
          <w:sz w:val="32"/>
          <w:szCs w:val="32"/>
        </w:rPr>
        <w:t>.0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)</w:t>
      </w:r>
      <w:r>
        <w:rPr>
          <w:rFonts w:hAnsi="仿宋" w:eastAsia="仿宋"/>
          <w:sz w:val="32"/>
          <w:szCs w:val="32"/>
        </w:rPr>
        <w:t>，时间上不能出现中断</w:t>
      </w:r>
      <w:r>
        <w:rPr>
          <w:rFonts w:hint="eastAsia" w:hAnsi="仿宋" w:eastAsia="仿宋"/>
          <w:sz w:val="32"/>
          <w:szCs w:val="32"/>
        </w:rPr>
        <w:t>。</w:t>
      </w:r>
    </w:p>
    <w:p>
      <w:pPr>
        <w:numPr>
          <w:ilvl w:val="3"/>
          <w:numId w:val="1"/>
        </w:numPr>
        <w:tabs>
          <w:tab w:val="left" w:pos="900"/>
          <w:tab w:val="left" w:pos="9638"/>
          <w:tab w:val="clear" w:pos="1680"/>
        </w:tabs>
        <w:spacing w:line="360" w:lineRule="auto"/>
        <w:ind w:left="0" w:right="-1" w:firstLine="539"/>
        <w:rPr>
          <w:rFonts w:eastAsia="仿宋"/>
          <w:sz w:val="32"/>
          <w:szCs w:val="32"/>
        </w:rPr>
        <w:sectPr>
          <w:footerReference r:id="rId6" w:type="default"/>
          <w:type w:val="continuous"/>
          <w:pgSz w:w="11906" w:h="16838"/>
          <w:pgMar w:top="1134" w:right="1134" w:bottom="1134" w:left="1134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numPr>
          <w:ilvl w:val="3"/>
          <w:numId w:val="1"/>
        </w:numPr>
        <w:tabs>
          <w:tab w:val="left" w:pos="900"/>
          <w:tab w:val="left" w:pos="9638"/>
          <w:tab w:val="clear" w:pos="1680"/>
        </w:tabs>
        <w:spacing w:line="360" w:lineRule="auto"/>
        <w:ind w:left="0" w:right="-1" w:firstLine="539"/>
        <w:rPr>
          <w:rFonts w:eastAsia="仿宋"/>
          <w:color w:val="FF0000"/>
          <w:sz w:val="32"/>
          <w:szCs w:val="32"/>
        </w:rPr>
      </w:pPr>
      <w:r>
        <w:rPr>
          <w:rFonts w:hint="eastAsia" w:hAnsi="仿宋" w:eastAsia="仿宋"/>
          <w:color w:val="FF0000"/>
          <w:sz w:val="32"/>
          <w:szCs w:val="32"/>
        </w:rPr>
        <w:t>每类教学科研业绩限填写5项以内。</w:t>
      </w:r>
    </w:p>
    <w:p>
      <w:pPr>
        <w:tabs>
          <w:tab w:val="left" w:pos="720"/>
          <w:tab w:val="left" w:pos="900"/>
          <w:tab w:val="left" w:pos="9638"/>
        </w:tabs>
        <w:spacing w:line="360" w:lineRule="auto"/>
        <w:ind w:left="540" w:right="-1"/>
        <w:rPr>
          <w:rFonts w:eastAsia="仿宋"/>
          <w:sz w:val="28"/>
          <w:szCs w:val="28"/>
        </w:rPr>
      </w:pPr>
    </w:p>
    <w:p>
      <w:pPr>
        <w:tabs>
          <w:tab w:val="left" w:pos="900"/>
          <w:tab w:val="left" w:pos="9638"/>
        </w:tabs>
        <w:spacing w:line="320" w:lineRule="exact"/>
        <w:ind w:right="-1" w:firstLine="420" w:firstLineChars="200"/>
        <w:rPr>
          <w:rFonts w:ascii="仿宋" w:hAnsi="仿宋" w:eastAsia="仿宋"/>
          <w:szCs w:val="21"/>
        </w:rPr>
      </w:pPr>
    </w:p>
    <w:p>
      <w:pPr>
        <w:tabs>
          <w:tab w:val="left" w:pos="900"/>
          <w:tab w:val="left" w:pos="9638"/>
        </w:tabs>
        <w:spacing w:line="320" w:lineRule="exact"/>
        <w:ind w:right="-1" w:firstLine="420" w:firstLineChars="200"/>
        <w:rPr>
          <w:rFonts w:ascii="仿宋" w:hAnsi="仿宋" w:eastAsia="仿宋"/>
          <w:szCs w:val="21"/>
        </w:rPr>
      </w:pPr>
    </w:p>
    <w:p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hAnsi="仿宋" w:eastAsia="仿宋"/>
          <w:sz w:val="24"/>
        </w:rPr>
      </w:pPr>
      <w:r>
        <w:rPr>
          <w:rFonts w:hAnsi="仿宋" w:eastAsia="仿宋"/>
          <w:sz w:val="24"/>
        </w:rPr>
        <w:br w:type="page"/>
      </w:r>
    </w:p>
    <w:bookmarkEnd w:id="0"/>
    <w:bookmarkEnd w:id="1"/>
    <w:tbl>
      <w:tblPr>
        <w:tblStyle w:val="5"/>
        <w:tblW w:w="10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85"/>
        <w:gridCol w:w="1699"/>
        <w:gridCol w:w="1228"/>
        <w:gridCol w:w="190"/>
        <w:gridCol w:w="482"/>
        <w:gridCol w:w="922"/>
        <w:gridCol w:w="59"/>
        <w:gridCol w:w="245"/>
        <w:gridCol w:w="701"/>
        <w:gridCol w:w="356"/>
        <w:gridCol w:w="348"/>
        <w:gridCol w:w="148"/>
        <w:gridCol w:w="708"/>
        <w:gridCol w:w="14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81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籍贯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政治</w:t>
            </w:r>
            <w:r>
              <w:rPr>
                <w:rFonts w:eastAsia="仿宋"/>
                <w:b/>
                <w:sz w:val="24"/>
              </w:rPr>
              <w:t>面貌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81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现</w:t>
            </w:r>
            <w:r>
              <w:rPr>
                <w:rFonts w:eastAsia="仿宋"/>
                <w:b/>
                <w:sz w:val="24"/>
              </w:rPr>
              <w:t>工作单位</w:t>
            </w:r>
            <w:r>
              <w:rPr>
                <w:rFonts w:hint="eastAsia" w:eastAsia="仿宋"/>
                <w:b/>
                <w:sz w:val="24"/>
              </w:rPr>
              <w:t>及职务</w:t>
            </w:r>
          </w:p>
        </w:tc>
        <w:tc>
          <w:tcPr>
            <w:tcW w:w="58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1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专业技术职务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8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专技职务</w:t>
            </w:r>
          </w:p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评定时间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参加工作时间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联系电话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8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联系邮箱</w:t>
            </w:r>
          </w:p>
        </w:tc>
        <w:tc>
          <w:tcPr>
            <w:tcW w:w="3742" w:type="dxa"/>
            <w:gridSpan w:val="9"/>
            <w:vAlign w:val="center"/>
          </w:tcPr>
          <w:p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从何年何月 </w:t>
            </w:r>
          </w:p>
        </w:tc>
        <w:tc>
          <w:tcPr>
            <w:tcW w:w="169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至何年何月</w:t>
            </w:r>
          </w:p>
        </w:tc>
        <w:tc>
          <w:tcPr>
            <w:tcW w:w="2822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毕业学校/专业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852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885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200</w:t>
            </w:r>
            <w:r>
              <w:rPr>
                <w:rFonts w:ascii="仿宋" w:hAnsi="仿宋" w:eastAsia="仿宋"/>
                <w:color w:val="FF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200</w:t>
            </w:r>
            <w:r>
              <w:rPr>
                <w:rFonts w:ascii="仿宋" w:hAnsi="仿宋" w:eastAsia="仿宋"/>
                <w:color w:val="FF0000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.06</w:t>
            </w: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中南林业科技大学/林学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本科</w:t>
            </w: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学士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从何年何月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19" w:leftChars="-51" w:hanging="126" w:hangingChars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至何年何月</w:t>
            </w: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工作岗位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2010.09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</w:t>
            </w:r>
            <w:r>
              <w:rPr>
                <w:rFonts w:ascii="仿宋" w:hAnsi="仿宋" w:eastAsia="仿宋"/>
                <w:color w:val="FF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.08</w:t>
            </w: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中南林业科技大学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专任教师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入选人才项目情况</w:t>
            </w: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主管部门</w:t>
            </w: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项目开始时间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项目结束时间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国家高层次人才特殊支持计划项目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科技部</w:t>
            </w: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2015.01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</w:t>
            </w:r>
            <w:r>
              <w:rPr>
                <w:rFonts w:ascii="仿宋" w:hAnsi="仿宋" w:eastAsia="仿宋"/>
                <w:color w:val="FF0000"/>
                <w:sz w:val="24"/>
              </w:rPr>
              <w:t>8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.12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作为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第一完成人</w:t>
            </w:r>
            <w:r>
              <w:rPr>
                <w:rFonts w:hint="eastAsia" w:ascii="仿宋" w:hAnsi="仿宋" w:eastAsia="仿宋"/>
                <w:b/>
                <w:sz w:val="24"/>
              </w:rPr>
              <w:t>的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教学科研</w:t>
            </w: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获奖项目名称/等级</w:t>
            </w: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排名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湖南省科技进步一等奖</w:t>
            </w: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2020年</w:t>
            </w: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湖南省人民政府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2" w:name="OLE_LINK9" w:colFirst="6" w:colLast="7"/>
            <w:bookmarkStart w:id="3" w:name="_Hlk431115295"/>
            <w:bookmarkStart w:id="4" w:name="OLE_LINK8" w:colFirst="6" w:colLast="7"/>
            <w:r>
              <w:rPr>
                <w:rFonts w:hint="eastAsia" w:ascii="仿宋" w:hAnsi="仿宋" w:eastAsia="仿宋"/>
                <w:b/>
                <w:sz w:val="24"/>
              </w:rPr>
              <w:t>近5年以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第一作者或通讯作者</w:t>
            </w:r>
            <w:r>
              <w:rPr>
                <w:rFonts w:ascii="仿宋" w:hAnsi="仿宋" w:eastAsia="仿宋"/>
                <w:b/>
                <w:sz w:val="24"/>
              </w:rPr>
              <w:t>发表的</w:t>
            </w:r>
            <w:r>
              <w:rPr>
                <w:rFonts w:hint="eastAsia" w:ascii="仿宋" w:hAnsi="仿宋" w:eastAsia="仿宋"/>
                <w:b/>
                <w:sz w:val="24"/>
              </w:rPr>
              <w:t>代表性论文</w:t>
            </w:r>
          </w:p>
        </w:tc>
        <w:tc>
          <w:tcPr>
            <w:tcW w:w="4884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论文名称</w:t>
            </w:r>
          </w:p>
        </w:tc>
        <w:tc>
          <w:tcPr>
            <w:tcW w:w="2631" w:type="dxa"/>
            <w:gridSpan w:val="6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期刊名称</w:t>
            </w:r>
          </w:p>
        </w:tc>
        <w:tc>
          <w:tcPr>
            <w:tcW w:w="997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排名</w:t>
            </w:r>
          </w:p>
        </w:tc>
        <w:tc>
          <w:tcPr>
            <w:tcW w:w="103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是否通讯作者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****</w:t>
            </w: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***</w:t>
            </w:r>
          </w:p>
        </w:tc>
        <w:tc>
          <w:tcPr>
            <w:tcW w:w="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以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第一主编</w:t>
            </w:r>
            <w:r>
              <w:rPr>
                <w:rFonts w:hint="eastAsia" w:ascii="仿宋" w:hAnsi="仿宋" w:eastAsia="仿宋"/>
                <w:b/>
                <w:sz w:val="24"/>
              </w:rPr>
              <w:t>身份出版的代表性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专著或教材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书名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出版社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出版年度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****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****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2021年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近5年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主持</w:t>
            </w:r>
            <w:r>
              <w:rPr>
                <w:rFonts w:hint="eastAsia" w:ascii="仿宋" w:hAnsi="仿宋" w:eastAsia="仿宋"/>
                <w:b/>
                <w:sz w:val="24"/>
              </w:rPr>
              <w:t>的重要研究项目</w:t>
            </w:r>
          </w:p>
        </w:tc>
        <w:tc>
          <w:tcPr>
            <w:tcW w:w="29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2881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主管部门</w:t>
            </w:r>
          </w:p>
        </w:tc>
        <w:tc>
          <w:tcPr>
            <w:tcW w:w="1302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项目类别</w:t>
            </w:r>
          </w:p>
        </w:tc>
        <w:tc>
          <w:tcPr>
            <w:tcW w:w="1204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项目批准时间</w:t>
            </w:r>
          </w:p>
        </w:tc>
        <w:tc>
          <w:tcPr>
            <w:tcW w:w="1177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*******</w:t>
            </w: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国家基金委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面上项目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2021.01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5" w:hRule="atLeast"/>
          <w:jc w:val="center"/>
        </w:trPr>
        <w:tc>
          <w:tcPr>
            <w:tcW w:w="10579" w:type="dxa"/>
            <w:gridSpan w:val="16"/>
          </w:tcPr>
          <w:p>
            <w:pPr>
              <w:spacing w:line="240" w:lineRule="exact"/>
              <w:jc w:val="left"/>
              <w:rPr>
                <w:rFonts w:hAnsi="仿宋" w:eastAsia="仿宋"/>
                <w:b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个人重要学术发现，主要学术兼职，开展国际合作交流，从事学科建设等情况，限800字以内：</w:t>
            </w:r>
          </w:p>
          <w:p>
            <w:pPr>
              <w:spacing w:line="240" w:lineRule="exact"/>
              <w:jc w:val="left"/>
              <w:rPr>
                <w:rFonts w:hAnsi="仿宋" w:eastAsia="仿宋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Ansi="仿宋" w:eastAsia="仿宋"/>
                <w:bCs/>
                <w:sz w:val="28"/>
                <w:szCs w:val="28"/>
              </w:rPr>
            </w:pPr>
            <w:r>
              <w:rPr>
                <w:rFonts w:hint="eastAsia" w:hAnsi="仿宋" w:eastAsia="仿宋"/>
                <w:bCs/>
                <w:sz w:val="24"/>
              </w:rPr>
              <w:t xml:space="preserve">    示例。</w:t>
            </w:r>
          </w:p>
        </w:tc>
      </w:tr>
    </w:tbl>
    <w:p/>
    <w:sectPr>
      <w:footerReference r:id="rId7" w:type="default"/>
      <w:type w:val="continuous"/>
      <w:pgSz w:w="11906" w:h="16838"/>
      <w:pgMar w:top="1134" w:right="1134" w:bottom="1134" w:left="1134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6166" w:y="-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rPr>
        <w:rFonts w:eastAsiaTheme="minor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06299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eastAsia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B6632"/>
    <w:multiLevelType w:val="multilevel"/>
    <w:tmpl w:val="0A6B663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640413"/>
    <w:multiLevelType w:val="multilevel"/>
    <w:tmpl w:val="1464041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699116AB"/>
    <w:rsid w:val="00015AB0"/>
    <w:rsid w:val="00015FC4"/>
    <w:rsid w:val="00020AC2"/>
    <w:rsid w:val="00030243"/>
    <w:rsid w:val="000336F6"/>
    <w:rsid w:val="00037228"/>
    <w:rsid w:val="000374E7"/>
    <w:rsid w:val="000436A2"/>
    <w:rsid w:val="00044565"/>
    <w:rsid w:val="00057D1C"/>
    <w:rsid w:val="00064A05"/>
    <w:rsid w:val="00072703"/>
    <w:rsid w:val="00076C26"/>
    <w:rsid w:val="00082CB8"/>
    <w:rsid w:val="00086E38"/>
    <w:rsid w:val="000A02B4"/>
    <w:rsid w:val="000A1810"/>
    <w:rsid w:val="000A1898"/>
    <w:rsid w:val="000B0431"/>
    <w:rsid w:val="000C58E5"/>
    <w:rsid w:val="000E685F"/>
    <w:rsid w:val="000F267E"/>
    <w:rsid w:val="000F38FF"/>
    <w:rsid w:val="00102552"/>
    <w:rsid w:val="00111490"/>
    <w:rsid w:val="00116BE9"/>
    <w:rsid w:val="00133ED2"/>
    <w:rsid w:val="00142687"/>
    <w:rsid w:val="001459F7"/>
    <w:rsid w:val="00157044"/>
    <w:rsid w:val="00175F34"/>
    <w:rsid w:val="00185253"/>
    <w:rsid w:val="00194CED"/>
    <w:rsid w:val="0019536F"/>
    <w:rsid w:val="001C4B6E"/>
    <w:rsid w:val="001D40FD"/>
    <w:rsid w:val="002073C2"/>
    <w:rsid w:val="00223408"/>
    <w:rsid w:val="002235C1"/>
    <w:rsid w:val="00226BDB"/>
    <w:rsid w:val="00227054"/>
    <w:rsid w:val="00232D54"/>
    <w:rsid w:val="00260857"/>
    <w:rsid w:val="00271722"/>
    <w:rsid w:val="002719F6"/>
    <w:rsid w:val="00285BE1"/>
    <w:rsid w:val="00290D27"/>
    <w:rsid w:val="002D1B33"/>
    <w:rsid w:val="002E37BA"/>
    <w:rsid w:val="002E3E4E"/>
    <w:rsid w:val="002F0AAF"/>
    <w:rsid w:val="002F1981"/>
    <w:rsid w:val="002F2FD0"/>
    <w:rsid w:val="00300EE0"/>
    <w:rsid w:val="00311BD2"/>
    <w:rsid w:val="003216DD"/>
    <w:rsid w:val="00326FBC"/>
    <w:rsid w:val="00343D55"/>
    <w:rsid w:val="00356EEA"/>
    <w:rsid w:val="00370F1F"/>
    <w:rsid w:val="00372E16"/>
    <w:rsid w:val="003744ED"/>
    <w:rsid w:val="0037555A"/>
    <w:rsid w:val="003905C4"/>
    <w:rsid w:val="00395621"/>
    <w:rsid w:val="00395A3B"/>
    <w:rsid w:val="003D4789"/>
    <w:rsid w:val="003D5F35"/>
    <w:rsid w:val="003D7F8D"/>
    <w:rsid w:val="00411B61"/>
    <w:rsid w:val="00415959"/>
    <w:rsid w:val="00421C75"/>
    <w:rsid w:val="0042795D"/>
    <w:rsid w:val="0043066D"/>
    <w:rsid w:val="0045378E"/>
    <w:rsid w:val="00463CA1"/>
    <w:rsid w:val="004866FB"/>
    <w:rsid w:val="004875DA"/>
    <w:rsid w:val="00492F02"/>
    <w:rsid w:val="00496584"/>
    <w:rsid w:val="004A5D8C"/>
    <w:rsid w:val="004F17E4"/>
    <w:rsid w:val="004F73A2"/>
    <w:rsid w:val="0050197B"/>
    <w:rsid w:val="00505415"/>
    <w:rsid w:val="00513C8D"/>
    <w:rsid w:val="005230AE"/>
    <w:rsid w:val="005307E6"/>
    <w:rsid w:val="00530B19"/>
    <w:rsid w:val="00544CF6"/>
    <w:rsid w:val="0055790C"/>
    <w:rsid w:val="00557A06"/>
    <w:rsid w:val="00576860"/>
    <w:rsid w:val="005772E0"/>
    <w:rsid w:val="005822A0"/>
    <w:rsid w:val="00595918"/>
    <w:rsid w:val="00596AAC"/>
    <w:rsid w:val="005B327F"/>
    <w:rsid w:val="005B66C3"/>
    <w:rsid w:val="005C73BF"/>
    <w:rsid w:val="005E08CE"/>
    <w:rsid w:val="005F6604"/>
    <w:rsid w:val="00605604"/>
    <w:rsid w:val="00607F14"/>
    <w:rsid w:val="0063333C"/>
    <w:rsid w:val="006544CD"/>
    <w:rsid w:val="00663117"/>
    <w:rsid w:val="006748B4"/>
    <w:rsid w:val="00695F2A"/>
    <w:rsid w:val="00697CE3"/>
    <w:rsid w:val="006A2F31"/>
    <w:rsid w:val="006C2966"/>
    <w:rsid w:val="006C3797"/>
    <w:rsid w:val="006D2661"/>
    <w:rsid w:val="006D49DA"/>
    <w:rsid w:val="006E5E40"/>
    <w:rsid w:val="006E7539"/>
    <w:rsid w:val="006E7C97"/>
    <w:rsid w:val="006F017D"/>
    <w:rsid w:val="006F0DFC"/>
    <w:rsid w:val="006F173C"/>
    <w:rsid w:val="006F62CB"/>
    <w:rsid w:val="006F7D5E"/>
    <w:rsid w:val="007272C3"/>
    <w:rsid w:val="00733FC8"/>
    <w:rsid w:val="007342BB"/>
    <w:rsid w:val="007361C4"/>
    <w:rsid w:val="007420EE"/>
    <w:rsid w:val="0075077B"/>
    <w:rsid w:val="00750A29"/>
    <w:rsid w:val="00760A61"/>
    <w:rsid w:val="00764FAF"/>
    <w:rsid w:val="0076610C"/>
    <w:rsid w:val="0077194F"/>
    <w:rsid w:val="0077270A"/>
    <w:rsid w:val="00774B62"/>
    <w:rsid w:val="0078022D"/>
    <w:rsid w:val="00795549"/>
    <w:rsid w:val="00796C18"/>
    <w:rsid w:val="007A48C6"/>
    <w:rsid w:val="007B7EE9"/>
    <w:rsid w:val="007C05B4"/>
    <w:rsid w:val="007E6F69"/>
    <w:rsid w:val="007F135B"/>
    <w:rsid w:val="008040B3"/>
    <w:rsid w:val="008144FD"/>
    <w:rsid w:val="0082607E"/>
    <w:rsid w:val="00827BEC"/>
    <w:rsid w:val="0083726B"/>
    <w:rsid w:val="0084021A"/>
    <w:rsid w:val="008429B8"/>
    <w:rsid w:val="00844BC0"/>
    <w:rsid w:val="008463EE"/>
    <w:rsid w:val="008501B2"/>
    <w:rsid w:val="00860C6C"/>
    <w:rsid w:val="0087157C"/>
    <w:rsid w:val="008B5D3A"/>
    <w:rsid w:val="008E1F8E"/>
    <w:rsid w:val="008E4383"/>
    <w:rsid w:val="008F1DCE"/>
    <w:rsid w:val="008F558C"/>
    <w:rsid w:val="008F70E0"/>
    <w:rsid w:val="00901539"/>
    <w:rsid w:val="00901E0E"/>
    <w:rsid w:val="00910ACD"/>
    <w:rsid w:val="0091253D"/>
    <w:rsid w:val="009203DC"/>
    <w:rsid w:val="009207C6"/>
    <w:rsid w:val="009239D8"/>
    <w:rsid w:val="00926D32"/>
    <w:rsid w:val="0095075F"/>
    <w:rsid w:val="009656D7"/>
    <w:rsid w:val="00966CA9"/>
    <w:rsid w:val="00971EDD"/>
    <w:rsid w:val="00973144"/>
    <w:rsid w:val="00986917"/>
    <w:rsid w:val="009869F7"/>
    <w:rsid w:val="00987024"/>
    <w:rsid w:val="00996AFF"/>
    <w:rsid w:val="009975FA"/>
    <w:rsid w:val="009A1390"/>
    <w:rsid w:val="009A2899"/>
    <w:rsid w:val="009C5B1C"/>
    <w:rsid w:val="009C74A2"/>
    <w:rsid w:val="00A100D9"/>
    <w:rsid w:val="00A10570"/>
    <w:rsid w:val="00A111D0"/>
    <w:rsid w:val="00A138D9"/>
    <w:rsid w:val="00A14DFF"/>
    <w:rsid w:val="00A1757B"/>
    <w:rsid w:val="00A17718"/>
    <w:rsid w:val="00A3297A"/>
    <w:rsid w:val="00A404FD"/>
    <w:rsid w:val="00A46313"/>
    <w:rsid w:val="00A55636"/>
    <w:rsid w:val="00A800CB"/>
    <w:rsid w:val="00A83B08"/>
    <w:rsid w:val="00A83BD0"/>
    <w:rsid w:val="00A83FCD"/>
    <w:rsid w:val="00A85933"/>
    <w:rsid w:val="00A91358"/>
    <w:rsid w:val="00A97C5A"/>
    <w:rsid w:val="00AA473F"/>
    <w:rsid w:val="00AA512E"/>
    <w:rsid w:val="00AC0CD5"/>
    <w:rsid w:val="00AC41BD"/>
    <w:rsid w:val="00AD1023"/>
    <w:rsid w:val="00AE2E30"/>
    <w:rsid w:val="00AF3D6B"/>
    <w:rsid w:val="00B1579D"/>
    <w:rsid w:val="00B21831"/>
    <w:rsid w:val="00B21876"/>
    <w:rsid w:val="00B22DF4"/>
    <w:rsid w:val="00B22E2E"/>
    <w:rsid w:val="00B239D1"/>
    <w:rsid w:val="00B359BA"/>
    <w:rsid w:val="00B4118A"/>
    <w:rsid w:val="00B44685"/>
    <w:rsid w:val="00B45055"/>
    <w:rsid w:val="00B60B95"/>
    <w:rsid w:val="00B61204"/>
    <w:rsid w:val="00B67E72"/>
    <w:rsid w:val="00B738C8"/>
    <w:rsid w:val="00B855A9"/>
    <w:rsid w:val="00B903DE"/>
    <w:rsid w:val="00BA2BEC"/>
    <w:rsid w:val="00BA3DAC"/>
    <w:rsid w:val="00BA7002"/>
    <w:rsid w:val="00BD5CD1"/>
    <w:rsid w:val="00BE0F80"/>
    <w:rsid w:val="00BE169A"/>
    <w:rsid w:val="00BE37BA"/>
    <w:rsid w:val="00BE4898"/>
    <w:rsid w:val="00BE769F"/>
    <w:rsid w:val="00C133C9"/>
    <w:rsid w:val="00C23335"/>
    <w:rsid w:val="00C25889"/>
    <w:rsid w:val="00C25BFD"/>
    <w:rsid w:val="00C35AD5"/>
    <w:rsid w:val="00C47CCD"/>
    <w:rsid w:val="00C6667A"/>
    <w:rsid w:val="00C73714"/>
    <w:rsid w:val="00C73924"/>
    <w:rsid w:val="00C754F9"/>
    <w:rsid w:val="00C96EE9"/>
    <w:rsid w:val="00CB04BE"/>
    <w:rsid w:val="00CB1C9F"/>
    <w:rsid w:val="00CC0F48"/>
    <w:rsid w:val="00CC3AC1"/>
    <w:rsid w:val="00CC531D"/>
    <w:rsid w:val="00CC6952"/>
    <w:rsid w:val="00CD6AC1"/>
    <w:rsid w:val="00CF3AE2"/>
    <w:rsid w:val="00D03478"/>
    <w:rsid w:val="00D06A90"/>
    <w:rsid w:val="00D0734D"/>
    <w:rsid w:val="00D11C91"/>
    <w:rsid w:val="00D273F9"/>
    <w:rsid w:val="00D3789A"/>
    <w:rsid w:val="00D37A42"/>
    <w:rsid w:val="00D51944"/>
    <w:rsid w:val="00D520B3"/>
    <w:rsid w:val="00D72417"/>
    <w:rsid w:val="00D7569D"/>
    <w:rsid w:val="00D87C42"/>
    <w:rsid w:val="00DB416A"/>
    <w:rsid w:val="00DB7F72"/>
    <w:rsid w:val="00DC7760"/>
    <w:rsid w:val="00DD2AB2"/>
    <w:rsid w:val="00DD4AAD"/>
    <w:rsid w:val="00DE57F0"/>
    <w:rsid w:val="00DF470C"/>
    <w:rsid w:val="00DF4DC3"/>
    <w:rsid w:val="00E13483"/>
    <w:rsid w:val="00E153D3"/>
    <w:rsid w:val="00E55A2C"/>
    <w:rsid w:val="00E67FEC"/>
    <w:rsid w:val="00E80BD3"/>
    <w:rsid w:val="00EA02AE"/>
    <w:rsid w:val="00EA2E62"/>
    <w:rsid w:val="00EA77ED"/>
    <w:rsid w:val="00EB1798"/>
    <w:rsid w:val="00EB252E"/>
    <w:rsid w:val="00ED2493"/>
    <w:rsid w:val="00EF5415"/>
    <w:rsid w:val="00F0202A"/>
    <w:rsid w:val="00F03C49"/>
    <w:rsid w:val="00F30A79"/>
    <w:rsid w:val="00F34244"/>
    <w:rsid w:val="00F34E94"/>
    <w:rsid w:val="00F405D3"/>
    <w:rsid w:val="00F45C86"/>
    <w:rsid w:val="00F62172"/>
    <w:rsid w:val="00F636E9"/>
    <w:rsid w:val="00F64028"/>
    <w:rsid w:val="00F64F51"/>
    <w:rsid w:val="00F6575B"/>
    <w:rsid w:val="00F679BB"/>
    <w:rsid w:val="00F7488C"/>
    <w:rsid w:val="00F80BA1"/>
    <w:rsid w:val="00F841EC"/>
    <w:rsid w:val="00F87D6F"/>
    <w:rsid w:val="00F904BB"/>
    <w:rsid w:val="00FA62AA"/>
    <w:rsid w:val="00FB0DEA"/>
    <w:rsid w:val="00FD0E8E"/>
    <w:rsid w:val="00FE595D"/>
    <w:rsid w:val="00FF7D42"/>
    <w:rsid w:val="60921B15"/>
    <w:rsid w:val="699116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jrnl"/>
    <w:basedOn w:val="7"/>
    <w:qFormat/>
    <w:uiPriority w:val="0"/>
  </w:style>
  <w:style w:type="character" w:customStyle="1" w:styleId="13">
    <w:name w:val="页脚 字符"/>
    <w:basedOn w:val="7"/>
    <w:link w:val="3"/>
    <w:qFormat/>
    <w:uiPriority w:val="99"/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7C747E-059B-4891-AE21-2D2F5DDC5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608</Words>
  <Characters>685</Characters>
  <Lines>3</Lines>
  <Paragraphs>2</Paragraphs>
  <TotalTime>0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2024-05-21T13:20:00Z</dcterms:created>
  <dc:creator>Administrator</dc:creator>
  <cp:lastModifiedBy>高才汇</cp:lastModifiedBy>
  <cp:lastPrinted>2024-05-21T12:09:00Z</cp:lastPrinted>
  <dcterms:modified xsi:type="dcterms:W3CDTF">2024-05-30T08:38:47Z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7C0D807A65B24D4288BFB829CD9706BC_12</vt:lpwstr>
  </property>
</Properties>
</file>