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4A677">
      <w:pPr>
        <w:widowControl/>
        <w:spacing w:line="240" w:lineRule="exact"/>
        <w:jc w:val="left"/>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附件2：</w:t>
      </w:r>
    </w:p>
    <w:p w14:paraId="3BBEC674">
      <w:pPr>
        <w:jc w:val="center"/>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sz w:val="44"/>
          <w:szCs w:val="44"/>
        </w:rPr>
        <w:t>新疆政法学院</w:t>
      </w: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hint="eastAsia" w:ascii="方正小标宋_GBK" w:hAnsi="方正小标宋_GBK" w:eastAsia="方正小标宋_GBK" w:cs="方正小标宋_GBK"/>
          <w:sz w:val="44"/>
          <w:szCs w:val="44"/>
        </w:rPr>
        <w:t>年</w:t>
      </w:r>
      <w:r>
        <w:rPr>
          <w:rFonts w:hint="default" w:ascii="Times New Roman" w:hAnsi="Times New Roman" w:eastAsia="方正小标宋_GBK" w:cs="Times New Roman"/>
          <w:sz w:val="44"/>
          <w:szCs w:val="44"/>
          <w:lang w:val="en-US" w:eastAsia="zh-CN"/>
        </w:rPr>
        <w:t>人才引进</w:t>
      </w:r>
      <w:r>
        <w:rPr>
          <w:rFonts w:hint="eastAsia" w:ascii="Times New Roman" w:hAnsi="Times New Roman" w:eastAsia="方正小标宋_GBK" w:cs="Times New Roman"/>
          <w:sz w:val="44"/>
          <w:szCs w:val="44"/>
          <w:lang w:val="en-US" w:eastAsia="zh-CN"/>
        </w:rPr>
        <w:t>待遇</w:t>
      </w:r>
    </w:p>
    <w:tbl>
      <w:tblPr>
        <w:tblStyle w:val="6"/>
        <w:tblW w:w="14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1035"/>
        <w:gridCol w:w="1455"/>
        <w:gridCol w:w="3036"/>
        <w:gridCol w:w="2172"/>
        <w:gridCol w:w="3412"/>
        <w:gridCol w:w="2041"/>
      </w:tblGrid>
      <w:tr w14:paraId="2BC9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689" w:type="dxa"/>
            <w:vAlign w:val="center"/>
          </w:tcPr>
          <w:p w14:paraId="325B313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kern w:val="0"/>
                <w:sz w:val="28"/>
                <w:szCs w:val="28"/>
                <w:lang w:eastAsia="zh-CN"/>
              </w:rPr>
            </w:pPr>
            <w:r>
              <w:rPr>
                <w:rFonts w:hint="eastAsia" w:ascii="方正仿宋_GBK" w:hAnsi="方正仿宋_GBK" w:eastAsia="方正仿宋_GBK" w:cs="方正仿宋_GBK"/>
                <w:b/>
                <w:kern w:val="0"/>
                <w:sz w:val="28"/>
                <w:szCs w:val="28"/>
                <w:lang w:val="en-US" w:eastAsia="zh-CN"/>
              </w:rPr>
              <w:t>类别</w:t>
            </w:r>
          </w:p>
        </w:tc>
        <w:tc>
          <w:tcPr>
            <w:tcW w:w="1035" w:type="dxa"/>
            <w:vAlign w:val="center"/>
          </w:tcPr>
          <w:p w14:paraId="5940520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kern w:val="0"/>
                <w:sz w:val="28"/>
                <w:szCs w:val="28"/>
                <w:lang w:eastAsia="zh-CN"/>
              </w:rPr>
            </w:pPr>
            <w:r>
              <w:rPr>
                <w:rFonts w:hint="eastAsia" w:ascii="方正仿宋_GBK" w:hAnsi="方正仿宋_GBK" w:eastAsia="方正仿宋_GBK" w:cs="方正仿宋_GBK"/>
                <w:b/>
                <w:kern w:val="0"/>
                <w:sz w:val="28"/>
                <w:szCs w:val="28"/>
                <w:lang w:val="en-US" w:eastAsia="zh-CN"/>
              </w:rPr>
              <w:t>引进对象</w:t>
            </w:r>
          </w:p>
        </w:tc>
        <w:tc>
          <w:tcPr>
            <w:tcW w:w="1455" w:type="dxa"/>
            <w:vAlign w:val="center"/>
          </w:tcPr>
          <w:p w14:paraId="03848D9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b/>
                <w:bCs/>
                <w:kern w:val="0"/>
                <w:sz w:val="28"/>
                <w:szCs w:val="28"/>
                <w:lang w:val="en-US" w:eastAsia="zh-CN"/>
              </w:rPr>
              <w:t>引进方式</w:t>
            </w:r>
          </w:p>
        </w:tc>
        <w:tc>
          <w:tcPr>
            <w:tcW w:w="3036" w:type="dxa"/>
            <w:vAlign w:val="center"/>
          </w:tcPr>
          <w:p w14:paraId="4F5CCCE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住房待遇</w:t>
            </w:r>
          </w:p>
          <w:p w14:paraId="27105F1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kern w:val="0"/>
                <w:sz w:val="22"/>
                <w:szCs w:val="22"/>
              </w:rPr>
              <w:t>（</w:t>
            </w:r>
            <w:r>
              <w:rPr>
                <w:rFonts w:hint="eastAsia" w:ascii="方正仿宋_GBK" w:hAnsi="方正仿宋_GBK" w:eastAsia="方正仿宋_GBK" w:cs="方正仿宋_GBK"/>
                <w:kern w:val="0"/>
                <w:sz w:val="22"/>
                <w:szCs w:val="22"/>
                <w:lang w:val="en-US" w:eastAsia="zh-CN"/>
              </w:rPr>
              <w:t>周转住房</w:t>
            </w:r>
            <w:r>
              <w:rPr>
                <w:rFonts w:hint="eastAsia" w:ascii="方正仿宋_GBK" w:hAnsi="方正仿宋_GBK" w:eastAsia="方正仿宋_GBK" w:cs="方正仿宋_GBK"/>
                <w:kern w:val="0"/>
                <w:sz w:val="22"/>
                <w:szCs w:val="22"/>
              </w:rPr>
              <w:t>）</w:t>
            </w:r>
          </w:p>
        </w:tc>
        <w:tc>
          <w:tcPr>
            <w:tcW w:w="2172" w:type="dxa"/>
            <w:vAlign w:val="center"/>
          </w:tcPr>
          <w:p w14:paraId="26C9299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科研启动经费</w:t>
            </w:r>
          </w:p>
        </w:tc>
        <w:tc>
          <w:tcPr>
            <w:tcW w:w="3412" w:type="dxa"/>
            <w:vAlign w:val="center"/>
          </w:tcPr>
          <w:p w14:paraId="0C69FEF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lang w:val="en-US" w:eastAsia="zh-CN"/>
              </w:rPr>
              <w:t>职称待遇</w:t>
            </w:r>
          </w:p>
        </w:tc>
        <w:tc>
          <w:tcPr>
            <w:tcW w:w="2041" w:type="dxa"/>
            <w:vAlign w:val="center"/>
          </w:tcPr>
          <w:p w14:paraId="70AD063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kern w:val="0"/>
                <w:sz w:val="28"/>
                <w:szCs w:val="28"/>
                <w:lang w:val="en-US" w:eastAsia="zh-CN"/>
              </w:rPr>
            </w:pPr>
            <w:r>
              <w:rPr>
                <w:rFonts w:hint="eastAsia" w:ascii="方正仿宋_GBK" w:hAnsi="方正仿宋_GBK" w:eastAsia="方正仿宋_GBK" w:cs="方正仿宋_GBK"/>
                <w:b/>
                <w:kern w:val="0"/>
                <w:sz w:val="28"/>
                <w:szCs w:val="28"/>
                <w:lang w:val="en-US" w:eastAsia="zh-CN"/>
              </w:rPr>
              <w:t>安家费</w:t>
            </w:r>
          </w:p>
          <w:p w14:paraId="7824BBE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kern w:val="0"/>
                <w:sz w:val="28"/>
                <w:szCs w:val="28"/>
                <w:lang w:eastAsia="zh-CN"/>
              </w:rPr>
            </w:pPr>
            <w:r>
              <w:rPr>
                <w:rFonts w:hint="eastAsia" w:ascii="方正仿宋_GBK" w:hAnsi="方正仿宋_GBK" w:eastAsia="方正仿宋_GBK" w:cs="方正仿宋_GBK"/>
                <w:kern w:val="0"/>
                <w:sz w:val="22"/>
                <w:szCs w:val="22"/>
              </w:rPr>
              <w:t>（</w:t>
            </w:r>
            <w:r>
              <w:rPr>
                <w:rFonts w:hint="eastAsia" w:ascii="方正仿宋_GBK" w:hAnsi="方正仿宋_GBK" w:eastAsia="方正仿宋_GBK" w:cs="方正仿宋_GBK"/>
                <w:kern w:val="0"/>
                <w:sz w:val="22"/>
                <w:szCs w:val="22"/>
                <w:lang w:val="en-US" w:eastAsia="zh-CN"/>
              </w:rPr>
              <w:t>免税发放</w:t>
            </w:r>
            <w:r>
              <w:rPr>
                <w:rFonts w:hint="eastAsia" w:ascii="方正仿宋_GBK" w:hAnsi="方正仿宋_GBK" w:eastAsia="方正仿宋_GBK" w:cs="方正仿宋_GBK"/>
                <w:kern w:val="0"/>
                <w:sz w:val="22"/>
                <w:szCs w:val="22"/>
              </w:rPr>
              <w:t>）</w:t>
            </w:r>
          </w:p>
        </w:tc>
      </w:tr>
      <w:tr w14:paraId="7105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689" w:type="dxa"/>
            <w:vMerge w:val="restart"/>
            <w:vAlign w:val="center"/>
          </w:tcPr>
          <w:p w14:paraId="69C01202">
            <w:pPr>
              <w:widowControl/>
              <w:spacing w:line="240" w:lineRule="exact"/>
              <w:jc w:val="center"/>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第一层次</w:t>
            </w:r>
          </w:p>
          <w:p w14:paraId="211E799F">
            <w:pPr>
              <w:widowControl/>
              <w:spacing w:line="240" w:lineRule="exact"/>
              <w:jc w:val="center"/>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w:t>
            </w:r>
            <w:r>
              <w:rPr>
                <w:rFonts w:hint="eastAsia" w:ascii="Times New Roman" w:hAnsi="Times New Roman" w:eastAsia="方正仿宋_GBK" w:cs="Times New Roman"/>
                <w:kern w:val="0"/>
                <w:sz w:val="18"/>
                <w:szCs w:val="18"/>
              </w:rPr>
              <w:t>学</w:t>
            </w:r>
            <w:r>
              <w:rPr>
                <w:rFonts w:hint="eastAsia" w:ascii="Times New Roman" w:hAnsi="Times New Roman" w:eastAsia="方正仿宋_GBK" w:cs="Times New Roman"/>
                <w:kern w:val="0"/>
                <w:sz w:val="18"/>
                <w:szCs w:val="18"/>
                <w:lang w:val="en-US" w:eastAsia="zh-CN"/>
              </w:rPr>
              <w:t>科</w:t>
            </w:r>
            <w:r>
              <w:rPr>
                <w:rFonts w:hint="eastAsia" w:ascii="Times New Roman" w:hAnsi="Times New Roman" w:eastAsia="方正仿宋_GBK" w:cs="Times New Roman"/>
                <w:kern w:val="0"/>
                <w:sz w:val="18"/>
                <w:szCs w:val="18"/>
              </w:rPr>
              <w:t>领域</w:t>
            </w:r>
            <w:r>
              <w:rPr>
                <w:rFonts w:hint="eastAsia" w:ascii="Times New Roman" w:hAnsi="Times New Roman" w:eastAsia="方正仿宋_GBK" w:cs="Times New Roman"/>
                <w:kern w:val="0"/>
                <w:sz w:val="18"/>
                <w:szCs w:val="18"/>
                <w:lang w:val="en-US" w:eastAsia="zh-CN"/>
              </w:rPr>
              <w:t>内</w:t>
            </w:r>
            <w:r>
              <w:rPr>
                <w:rFonts w:hint="eastAsia" w:ascii="Times New Roman" w:hAnsi="Times New Roman" w:eastAsia="方正仿宋_GBK" w:cs="Times New Roman"/>
                <w:kern w:val="0"/>
                <w:sz w:val="18"/>
                <w:szCs w:val="18"/>
              </w:rPr>
              <w:t>做出创造性成就和重大贡献、学术声望高的资深教授</w:t>
            </w:r>
            <w:r>
              <w:rPr>
                <w:rFonts w:hint="eastAsia" w:ascii="Times New Roman" w:hAnsi="Times New Roman" w:eastAsia="方正仿宋_GBK" w:cs="Times New Roman"/>
                <w:kern w:val="0"/>
                <w:sz w:val="18"/>
                <w:szCs w:val="18"/>
                <w:lang w:eastAsia="zh-CN"/>
              </w:rPr>
              <w:t>、</w:t>
            </w:r>
            <w:r>
              <w:rPr>
                <w:rFonts w:hint="eastAsia" w:ascii="Times New Roman" w:hAnsi="Times New Roman" w:eastAsia="方正仿宋_GBK" w:cs="Times New Roman"/>
                <w:kern w:val="0"/>
                <w:sz w:val="18"/>
                <w:szCs w:val="18"/>
                <w:lang w:val="en-US" w:eastAsia="zh-CN"/>
              </w:rPr>
              <w:t>知名学者）</w:t>
            </w:r>
          </w:p>
        </w:tc>
        <w:tc>
          <w:tcPr>
            <w:tcW w:w="1035" w:type="dxa"/>
            <w:vAlign w:val="center"/>
          </w:tcPr>
          <w:p w14:paraId="11F50649">
            <w:pPr>
              <w:widowControl/>
              <w:spacing w:line="240" w:lineRule="exact"/>
              <w:jc w:val="center"/>
              <w:rPr>
                <w:rFonts w:hint="default"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A</w:t>
            </w:r>
            <w:r>
              <w:rPr>
                <w:rFonts w:hint="eastAsia" w:ascii="Times New Roman" w:hAnsi="Times New Roman" w:eastAsia="方正仿宋_GBK" w:cs="Times New Roman"/>
                <w:kern w:val="0"/>
                <w:sz w:val="18"/>
                <w:szCs w:val="18"/>
                <w:vertAlign w:val="baseline"/>
                <w:lang w:val="en-US" w:eastAsia="zh-CN"/>
              </w:rPr>
              <w:t>1</w:t>
            </w:r>
          </w:p>
        </w:tc>
        <w:tc>
          <w:tcPr>
            <w:tcW w:w="1455" w:type="dxa"/>
            <w:vAlign w:val="center"/>
          </w:tcPr>
          <w:p w14:paraId="2F9C2608">
            <w:pPr>
              <w:widowControl/>
              <w:spacing w:line="240" w:lineRule="exact"/>
              <w:jc w:val="center"/>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入编引进</w:t>
            </w:r>
          </w:p>
        </w:tc>
        <w:tc>
          <w:tcPr>
            <w:tcW w:w="3036" w:type="dxa"/>
            <w:vAlign w:val="center"/>
          </w:tcPr>
          <w:p w14:paraId="65F3B849">
            <w:pPr>
              <w:widowControl/>
              <w:spacing w:line="240" w:lineRule="exact"/>
              <w:jc w:val="center"/>
              <w:rPr>
                <w:rFonts w:hint="eastAsia"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lang w:val="en-US" w:eastAsia="zh-CN"/>
              </w:rPr>
              <w:t>按照相关政策提供周转住房</w:t>
            </w:r>
          </w:p>
        </w:tc>
        <w:tc>
          <w:tcPr>
            <w:tcW w:w="2172" w:type="dxa"/>
            <w:vAlign w:val="center"/>
          </w:tcPr>
          <w:p w14:paraId="56CC2C5F">
            <w:pPr>
              <w:widowControl/>
              <w:spacing w:line="240" w:lineRule="exact"/>
              <w:jc w:val="center"/>
              <w:rPr>
                <w:rFonts w:hint="eastAsia"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lang w:val="en-US" w:eastAsia="zh-CN"/>
              </w:rPr>
              <w:t>一人一议</w:t>
            </w:r>
          </w:p>
        </w:tc>
        <w:tc>
          <w:tcPr>
            <w:tcW w:w="3412" w:type="dxa"/>
            <w:vAlign w:val="center"/>
          </w:tcPr>
          <w:p w14:paraId="7157FCBF">
            <w:pPr>
              <w:widowControl/>
              <w:spacing w:line="240" w:lineRule="exact"/>
              <w:jc w:val="center"/>
              <w:rPr>
                <w:rFonts w:hint="default"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一人一议</w:t>
            </w:r>
          </w:p>
        </w:tc>
        <w:tc>
          <w:tcPr>
            <w:tcW w:w="2041" w:type="dxa"/>
            <w:vAlign w:val="center"/>
          </w:tcPr>
          <w:p w14:paraId="06A0F4A0">
            <w:pPr>
              <w:widowControl/>
              <w:spacing w:line="240" w:lineRule="exact"/>
              <w:jc w:val="center"/>
              <w:rPr>
                <w:rFonts w:hint="eastAsia"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lang w:val="en-US" w:eastAsia="zh-CN"/>
              </w:rPr>
              <w:t>200万元</w:t>
            </w:r>
          </w:p>
        </w:tc>
      </w:tr>
      <w:tr w14:paraId="3B87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689" w:type="dxa"/>
            <w:vMerge w:val="continue"/>
            <w:vAlign w:val="center"/>
          </w:tcPr>
          <w:p w14:paraId="6658CDE5">
            <w:pPr>
              <w:widowControl/>
              <w:spacing w:line="240" w:lineRule="exact"/>
              <w:jc w:val="center"/>
              <w:rPr>
                <w:rFonts w:hint="eastAsia" w:ascii="Times New Roman" w:hAnsi="Times New Roman" w:eastAsia="方正仿宋_GBK" w:cs="Times New Roman"/>
                <w:kern w:val="0"/>
                <w:sz w:val="18"/>
                <w:szCs w:val="18"/>
                <w:lang w:val="en-US" w:eastAsia="zh-CN"/>
              </w:rPr>
            </w:pPr>
          </w:p>
        </w:tc>
        <w:tc>
          <w:tcPr>
            <w:tcW w:w="1035" w:type="dxa"/>
            <w:vAlign w:val="center"/>
          </w:tcPr>
          <w:p w14:paraId="72DF2FE6">
            <w:pPr>
              <w:widowControl/>
              <w:spacing w:line="240" w:lineRule="exact"/>
              <w:jc w:val="center"/>
              <w:rPr>
                <w:rFonts w:hint="default" w:ascii="Times New Roman" w:hAnsi="Times New Roman" w:eastAsia="方正仿宋_GBK" w:cs="Times New Roman"/>
                <w:kern w:val="0"/>
                <w:sz w:val="18"/>
                <w:szCs w:val="18"/>
                <w:lang w:val="en-US"/>
              </w:rPr>
            </w:pPr>
            <w:r>
              <w:rPr>
                <w:rFonts w:hint="eastAsia" w:ascii="Times New Roman" w:hAnsi="Times New Roman" w:eastAsia="方正仿宋_GBK" w:cs="Times New Roman"/>
                <w:kern w:val="0"/>
                <w:sz w:val="18"/>
                <w:szCs w:val="18"/>
                <w:lang w:val="en-US" w:eastAsia="zh-CN"/>
              </w:rPr>
              <w:t>A</w:t>
            </w:r>
            <w:r>
              <w:rPr>
                <w:rFonts w:hint="eastAsia" w:ascii="Times New Roman" w:hAnsi="Times New Roman" w:eastAsia="方正仿宋_GBK" w:cs="Times New Roman"/>
                <w:kern w:val="0"/>
                <w:sz w:val="18"/>
                <w:szCs w:val="18"/>
                <w:vertAlign w:val="baseline"/>
                <w:lang w:val="en-US" w:eastAsia="zh-CN"/>
              </w:rPr>
              <w:t>2</w:t>
            </w:r>
          </w:p>
        </w:tc>
        <w:tc>
          <w:tcPr>
            <w:tcW w:w="1455" w:type="dxa"/>
            <w:vAlign w:val="center"/>
          </w:tcPr>
          <w:p w14:paraId="6A98CCD8">
            <w:pPr>
              <w:widowControl/>
              <w:spacing w:line="240" w:lineRule="exact"/>
              <w:jc w:val="center"/>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入编引进</w:t>
            </w:r>
          </w:p>
        </w:tc>
        <w:tc>
          <w:tcPr>
            <w:tcW w:w="3036" w:type="dxa"/>
            <w:vAlign w:val="center"/>
          </w:tcPr>
          <w:p w14:paraId="01A3D034">
            <w:pPr>
              <w:widowControl/>
              <w:spacing w:line="240" w:lineRule="exact"/>
              <w:jc w:val="center"/>
              <w:rPr>
                <w:rFonts w:hint="eastAsia" w:ascii="Times New Roman" w:hAnsi="Times New Roman" w:eastAsia="方正仿宋_GBK" w:cs="Times New Roman"/>
                <w:kern w:val="0"/>
                <w:sz w:val="18"/>
                <w:szCs w:val="18"/>
                <w:lang w:eastAsia="zh-CN"/>
              </w:rPr>
            </w:pPr>
            <w:r>
              <w:rPr>
                <w:rFonts w:hint="eastAsia" w:ascii="Times New Roman" w:hAnsi="Times New Roman" w:eastAsia="方正仿宋_GBK" w:cs="Times New Roman"/>
                <w:kern w:val="0"/>
                <w:sz w:val="18"/>
                <w:szCs w:val="18"/>
                <w:lang w:eastAsia="zh-CN"/>
              </w:rPr>
              <w:t>按照相关政策提供周转住房</w:t>
            </w:r>
          </w:p>
        </w:tc>
        <w:tc>
          <w:tcPr>
            <w:tcW w:w="2172" w:type="dxa"/>
            <w:vAlign w:val="center"/>
          </w:tcPr>
          <w:p w14:paraId="7322B301">
            <w:pPr>
              <w:widowControl/>
              <w:spacing w:line="240" w:lineRule="exact"/>
              <w:jc w:val="center"/>
              <w:rPr>
                <w:rFonts w:hint="eastAsia"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rPr>
              <w:t>自然科学</w:t>
            </w:r>
            <w:r>
              <w:rPr>
                <w:rFonts w:hint="eastAsia" w:ascii="Times New Roman" w:hAnsi="Times New Roman" w:eastAsia="方正仿宋_GBK" w:cs="Times New Roman"/>
                <w:kern w:val="0"/>
                <w:sz w:val="18"/>
                <w:szCs w:val="18"/>
                <w:lang w:val="en-US" w:eastAsia="zh-CN"/>
              </w:rPr>
              <w:t>200万元</w:t>
            </w:r>
            <w:r>
              <w:rPr>
                <w:rFonts w:hint="eastAsia" w:ascii="Times New Roman" w:hAnsi="Times New Roman" w:eastAsia="方正仿宋_GBK" w:cs="Times New Roman"/>
                <w:kern w:val="0"/>
                <w:sz w:val="18"/>
                <w:szCs w:val="18"/>
              </w:rPr>
              <w:t>、社会科学</w:t>
            </w:r>
            <w:r>
              <w:rPr>
                <w:rFonts w:hint="eastAsia" w:ascii="Times New Roman" w:hAnsi="Times New Roman" w:eastAsia="方正仿宋_GBK" w:cs="Times New Roman"/>
                <w:kern w:val="0"/>
                <w:sz w:val="18"/>
                <w:szCs w:val="18"/>
                <w:lang w:val="en-US" w:eastAsia="zh-CN"/>
              </w:rPr>
              <w:t>50万元</w:t>
            </w:r>
          </w:p>
        </w:tc>
        <w:tc>
          <w:tcPr>
            <w:tcW w:w="3412" w:type="dxa"/>
            <w:vAlign w:val="center"/>
          </w:tcPr>
          <w:p w14:paraId="0D77B37C">
            <w:pPr>
              <w:widowControl/>
              <w:spacing w:line="240" w:lineRule="exact"/>
              <w:jc w:val="center"/>
              <w:rPr>
                <w:rFonts w:hint="default"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一人一议</w:t>
            </w:r>
          </w:p>
        </w:tc>
        <w:tc>
          <w:tcPr>
            <w:tcW w:w="2041" w:type="dxa"/>
            <w:vAlign w:val="center"/>
          </w:tcPr>
          <w:p w14:paraId="5EC88374">
            <w:pPr>
              <w:widowControl/>
              <w:spacing w:line="240" w:lineRule="exact"/>
              <w:jc w:val="center"/>
              <w:rPr>
                <w:rFonts w:hint="eastAsia"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lang w:val="en-US" w:eastAsia="zh-CN"/>
              </w:rPr>
              <w:t>150万元</w:t>
            </w:r>
          </w:p>
        </w:tc>
      </w:tr>
      <w:tr w14:paraId="0879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689" w:type="dxa"/>
            <w:vMerge w:val="continue"/>
            <w:vAlign w:val="center"/>
          </w:tcPr>
          <w:p w14:paraId="1B2D8B8E">
            <w:pPr>
              <w:widowControl/>
              <w:spacing w:line="240" w:lineRule="exact"/>
              <w:jc w:val="center"/>
              <w:rPr>
                <w:rFonts w:hint="eastAsia" w:ascii="Times New Roman" w:hAnsi="Times New Roman" w:eastAsia="方正仿宋_GBK" w:cs="Times New Roman"/>
                <w:kern w:val="0"/>
                <w:sz w:val="18"/>
                <w:szCs w:val="18"/>
              </w:rPr>
            </w:pPr>
          </w:p>
        </w:tc>
        <w:tc>
          <w:tcPr>
            <w:tcW w:w="1035" w:type="dxa"/>
            <w:vAlign w:val="center"/>
          </w:tcPr>
          <w:p w14:paraId="4E700CEF">
            <w:pPr>
              <w:widowControl/>
              <w:spacing w:line="240" w:lineRule="exact"/>
              <w:jc w:val="center"/>
              <w:rPr>
                <w:rFonts w:hint="default"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A</w:t>
            </w:r>
            <w:r>
              <w:rPr>
                <w:rFonts w:hint="eastAsia" w:ascii="Times New Roman" w:hAnsi="Times New Roman" w:eastAsia="方正仿宋_GBK" w:cs="Times New Roman"/>
                <w:kern w:val="0"/>
                <w:sz w:val="18"/>
                <w:szCs w:val="18"/>
                <w:vertAlign w:val="baseline"/>
                <w:lang w:val="en-US" w:eastAsia="zh-CN"/>
              </w:rPr>
              <w:t>3</w:t>
            </w:r>
          </w:p>
        </w:tc>
        <w:tc>
          <w:tcPr>
            <w:tcW w:w="1455" w:type="dxa"/>
            <w:vAlign w:val="center"/>
          </w:tcPr>
          <w:p w14:paraId="58C851F9">
            <w:pPr>
              <w:widowControl/>
              <w:spacing w:line="240" w:lineRule="exact"/>
              <w:jc w:val="center"/>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入编引进</w:t>
            </w:r>
          </w:p>
        </w:tc>
        <w:tc>
          <w:tcPr>
            <w:tcW w:w="3036" w:type="dxa"/>
            <w:vAlign w:val="center"/>
          </w:tcPr>
          <w:p w14:paraId="1C666EC8">
            <w:pPr>
              <w:widowControl/>
              <w:spacing w:line="240" w:lineRule="exact"/>
              <w:jc w:val="center"/>
              <w:rPr>
                <w:rFonts w:hint="eastAsia" w:ascii="Times New Roman" w:hAnsi="Times New Roman" w:eastAsia="方正仿宋_GBK" w:cs="Times New Roman"/>
                <w:kern w:val="0"/>
                <w:sz w:val="18"/>
                <w:szCs w:val="18"/>
                <w:lang w:eastAsia="zh-CN"/>
              </w:rPr>
            </w:pPr>
            <w:r>
              <w:rPr>
                <w:rFonts w:hint="eastAsia" w:ascii="Times New Roman" w:hAnsi="Times New Roman" w:eastAsia="方正仿宋_GBK" w:cs="Times New Roman"/>
                <w:kern w:val="0"/>
                <w:sz w:val="18"/>
                <w:szCs w:val="18"/>
                <w:lang w:eastAsia="zh-CN"/>
              </w:rPr>
              <w:t>按照相关政策提供周转住房</w:t>
            </w:r>
          </w:p>
        </w:tc>
        <w:tc>
          <w:tcPr>
            <w:tcW w:w="2172" w:type="dxa"/>
            <w:vAlign w:val="center"/>
          </w:tcPr>
          <w:p w14:paraId="02567623">
            <w:pPr>
              <w:widowControl/>
              <w:spacing w:line="240" w:lineRule="exact"/>
              <w:jc w:val="center"/>
              <w:rPr>
                <w:rFonts w:hint="eastAsia"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rPr>
              <w:t>自然科学</w:t>
            </w:r>
            <w:r>
              <w:rPr>
                <w:rFonts w:hint="eastAsia" w:ascii="Times New Roman" w:hAnsi="Times New Roman" w:eastAsia="方正仿宋_GBK" w:cs="Times New Roman"/>
                <w:kern w:val="0"/>
                <w:sz w:val="18"/>
                <w:szCs w:val="18"/>
                <w:lang w:val="en-US" w:eastAsia="zh-CN"/>
              </w:rPr>
              <w:t>150万元</w:t>
            </w:r>
            <w:r>
              <w:rPr>
                <w:rFonts w:hint="eastAsia" w:ascii="Times New Roman" w:hAnsi="Times New Roman" w:eastAsia="方正仿宋_GBK" w:cs="Times New Roman"/>
                <w:kern w:val="0"/>
                <w:sz w:val="18"/>
                <w:szCs w:val="18"/>
              </w:rPr>
              <w:t>、社会科学</w:t>
            </w:r>
            <w:r>
              <w:rPr>
                <w:rFonts w:hint="eastAsia" w:ascii="Times New Roman" w:hAnsi="Times New Roman" w:eastAsia="方正仿宋_GBK" w:cs="Times New Roman"/>
                <w:kern w:val="0"/>
                <w:sz w:val="18"/>
                <w:szCs w:val="18"/>
                <w:lang w:val="en-US" w:eastAsia="zh-CN"/>
              </w:rPr>
              <w:t>30万元</w:t>
            </w:r>
          </w:p>
        </w:tc>
        <w:tc>
          <w:tcPr>
            <w:tcW w:w="3412" w:type="dxa"/>
            <w:vAlign w:val="center"/>
          </w:tcPr>
          <w:p w14:paraId="6877CA1B">
            <w:pPr>
              <w:widowControl/>
              <w:spacing w:line="240" w:lineRule="exact"/>
              <w:jc w:val="center"/>
              <w:rPr>
                <w:rFonts w:hint="default"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一人一议</w:t>
            </w:r>
          </w:p>
        </w:tc>
        <w:tc>
          <w:tcPr>
            <w:tcW w:w="2041" w:type="dxa"/>
            <w:vAlign w:val="center"/>
          </w:tcPr>
          <w:p w14:paraId="03439B12">
            <w:pPr>
              <w:widowControl/>
              <w:spacing w:line="240" w:lineRule="exact"/>
              <w:jc w:val="center"/>
              <w:rPr>
                <w:rFonts w:hint="eastAsia"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lang w:val="en-US" w:eastAsia="zh-CN"/>
              </w:rPr>
              <w:t>120万元</w:t>
            </w:r>
          </w:p>
        </w:tc>
      </w:tr>
      <w:tr w14:paraId="3960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689" w:type="dxa"/>
            <w:vMerge w:val="restart"/>
            <w:vAlign w:val="center"/>
          </w:tcPr>
          <w:p w14:paraId="1731E5C8">
            <w:pPr>
              <w:widowControl/>
              <w:spacing w:line="240" w:lineRule="exact"/>
              <w:jc w:val="center"/>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第二层次</w:t>
            </w:r>
          </w:p>
          <w:p w14:paraId="489F750F">
            <w:pPr>
              <w:widowControl/>
              <w:spacing w:line="240" w:lineRule="exact"/>
              <w:jc w:val="center"/>
              <w:rPr>
                <w:rFonts w:hint="default"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（学科领域内做出突出贡献，具有较大影响力的博士研究生或正高级职称人员）</w:t>
            </w:r>
          </w:p>
        </w:tc>
        <w:tc>
          <w:tcPr>
            <w:tcW w:w="1035" w:type="dxa"/>
            <w:vAlign w:val="center"/>
          </w:tcPr>
          <w:p w14:paraId="0F617AB6">
            <w:pPr>
              <w:widowControl/>
              <w:spacing w:line="240" w:lineRule="exact"/>
              <w:jc w:val="center"/>
              <w:rPr>
                <w:rFonts w:hint="default" w:ascii="Times New Roman" w:hAnsi="Times New Roman" w:eastAsia="方正仿宋_GBK" w:cs="Times New Roman"/>
                <w:kern w:val="0"/>
                <w:sz w:val="18"/>
                <w:szCs w:val="18"/>
                <w:lang w:val="en-US"/>
              </w:rPr>
            </w:pPr>
            <w:r>
              <w:rPr>
                <w:rFonts w:hint="eastAsia" w:ascii="Times New Roman" w:hAnsi="Times New Roman" w:eastAsia="方正仿宋_GBK" w:cs="Times New Roman"/>
                <w:kern w:val="0"/>
                <w:sz w:val="18"/>
                <w:szCs w:val="18"/>
                <w:lang w:val="en-US" w:eastAsia="zh-CN"/>
              </w:rPr>
              <w:t>A</w:t>
            </w:r>
            <w:r>
              <w:rPr>
                <w:rFonts w:hint="eastAsia" w:ascii="Times New Roman" w:hAnsi="Times New Roman" w:eastAsia="方正仿宋_GBK" w:cs="Times New Roman"/>
                <w:kern w:val="0"/>
                <w:sz w:val="18"/>
                <w:szCs w:val="18"/>
                <w:vertAlign w:val="baseline"/>
                <w:lang w:val="en-US" w:eastAsia="zh-CN"/>
              </w:rPr>
              <w:t>4</w:t>
            </w:r>
          </w:p>
        </w:tc>
        <w:tc>
          <w:tcPr>
            <w:tcW w:w="1455" w:type="dxa"/>
            <w:vAlign w:val="center"/>
          </w:tcPr>
          <w:p w14:paraId="733BE32C">
            <w:pPr>
              <w:widowControl/>
              <w:spacing w:line="240" w:lineRule="exact"/>
              <w:jc w:val="center"/>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入编引进</w:t>
            </w:r>
          </w:p>
        </w:tc>
        <w:tc>
          <w:tcPr>
            <w:tcW w:w="3036" w:type="dxa"/>
            <w:vAlign w:val="center"/>
          </w:tcPr>
          <w:p w14:paraId="7A186D00">
            <w:pPr>
              <w:widowControl/>
              <w:spacing w:line="240" w:lineRule="exact"/>
              <w:jc w:val="center"/>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eastAsia="zh-CN"/>
              </w:rPr>
              <w:t>按照相关政策提供周转住房</w:t>
            </w:r>
          </w:p>
        </w:tc>
        <w:tc>
          <w:tcPr>
            <w:tcW w:w="2172" w:type="dxa"/>
            <w:vAlign w:val="center"/>
          </w:tcPr>
          <w:p w14:paraId="5EECB340">
            <w:pPr>
              <w:widowControl/>
              <w:spacing w:line="240" w:lineRule="exact"/>
              <w:jc w:val="center"/>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rPr>
              <w:t>自然科学40万元，社会科学20万元（以项目申报立项形式给予资助）</w:t>
            </w:r>
          </w:p>
        </w:tc>
        <w:tc>
          <w:tcPr>
            <w:tcW w:w="3412" w:type="dxa"/>
            <w:vAlign w:val="center"/>
          </w:tcPr>
          <w:p w14:paraId="60A9C31D">
            <w:pPr>
              <w:widowControl/>
              <w:spacing w:line="240" w:lineRule="exact"/>
              <w:jc w:val="center"/>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一人一议</w:t>
            </w:r>
          </w:p>
        </w:tc>
        <w:tc>
          <w:tcPr>
            <w:tcW w:w="2041" w:type="dxa"/>
            <w:vAlign w:val="center"/>
          </w:tcPr>
          <w:p w14:paraId="38302CEB">
            <w:pPr>
              <w:widowControl/>
              <w:spacing w:line="240" w:lineRule="exact"/>
              <w:jc w:val="center"/>
              <w:rPr>
                <w:rFonts w:hint="eastAsia"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lang w:val="en-US" w:eastAsia="zh-CN"/>
              </w:rPr>
              <w:t>80万元</w:t>
            </w:r>
          </w:p>
        </w:tc>
      </w:tr>
      <w:tr w14:paraId="5072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689" w:type="dxa"/>
            <w:vMerge w:val="continue"/>
            <w:vAlign w:val="center"/>
          </w:tcPr>
          <w:p w14:paraId="07AD30C7">
            <w:pPr>
              <w:widowControl/>
              <w:spacing w:line="240" w:lineRule="exact"/>
              <w:jc w:val="center"/>
              <w:rPr>
                <w:rFonts w:hint="eastAsia" w:ascii="Times New Roman" w:hAnsi="Times New Roman" w:eastAsia="方正仿宋_GBK" w:cs="Times New Roman"/>
                <w:kern w:val="0"/>
                <w:sz w:val="18"/>
                <w:szCs w:val="18"/>
              </w:rPr>
            </w:pPr>
          </w:p>
        </w:tc>
        <w:tc>
          <w:tcPr>
            <w:tcW w:w="1035" w:type="dxa"/>
            <w:vAlign w:val="center"/>
          </w:tcPr>
          <w:p w14:paraId="6DC380AF">
            <w:pPr>
              <w:widowControl/>
              <w:spacing w:line="240" w:lineRule="exact"/>
              <w:jc w:val="center"/>
              <w:rPr>
                <w:rFonts w:hint="default" w:ascii="Times New Roman" w:hAnsi="Times New Roman" w:eastAsia="方正仿宋_GBK" w:cs="Times New Roman"/>
                <w:kern w:val="0"/>
                <w:sz w:val="18"/>
                <w:szCs w:val="18"/>
                <w:lang w:val="en-US"/>
              </w:rPr>
            </w:pPr>
            <w:r>
              <w:rPr>
                <w:rFonts w:hint="eastAsia" w:ascii="Times New Roman" w:hAnsi="Times New Roman" w:eastAsia="方正仿宋_GBK" w:cs="Times New Roman"/>
                <w:kern w:val="0"/>
                <w:sz w:val="18"/>
                <w:szCs w:val="18"/>
                <w:lang w:val="en-US" w:eastAsia="zh-CN"/>
              </w:rPr>
              <w:t>A</w:t>
            </w:r>
            <w:r>
              <w:rPr>
                <w:rFonts w:hint="eastAsia" w:ascii="Times New Roman" w:hAnsi="Times New Roman" w:eastAsia="方正仿宋_GBK" w:cs="Times New Roman"/>
                <w:kern w:val="0"/>
                <w:sz w:val="18"/>
                <w:szCs w:val="18"/>
                <w:vertAlign w:val="baseline"/>
                <w:lang w:val="en-US" w:eastAsia="zh-CN"/>
              </w:rPr>
              <w:t>5</w:t>
            </w:r>
          </w:p>
        </w:tc>
        <w:tc>
          <w:tcPr>
            <w:tcW w:w="1455" w:type="dxa"/>
            <w:vAlign w:val="center"/>
          </w:tcPr>
          <w:p w14:paraId="550BB13D">
            <w:pPr>
              <w:widowControl/>
              <w:spacing w:line="240" w:lineRule="exact"/>
              <w:jc w:val="center"/>
              <w:rPr>
                <w:rFonts w:hint="eastAsia"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lang w:val="en-US" w:eastAsia="zh-CN"/>
              </w:rPr>
              <w:t>入编引进</w:t>
            </w:r>
          </w:p>
        </w:tc>
        <w:tc>
          <w:tcPr>
            <w:tcW w:w="3036" w:type="dxa"/>
            <w:vAlign w:val="center"/>
          </w:tcPr>
          <w:p w14:paraId="7111EE51">
            <w:pPr>
              <w:widowControl/>
              <w:spacing w:line="240" w:lineRule="exact"/>
              <w:jc w:val="center"/>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eastAsia="zh-CN"/>
              </w:rPr>
              <w:t>按照相关政策提供周转住房</w:t>
            </w:r>
          </w:p>
        </w:tc>
        <w:tc>
          <w:tcPr>
            <w:tcW w:w="2172" w:type="dxa"/>
            <w:vAlign w:val="center"/>
          </w:tcPr>
          <w:p w14:paraId="207E4D69">
            <w:pPr>
              <w:widowControl/>
              <w:spacing w:line="240" w:lineRule="exact"/>
              <w:jc w:val="center"/>
              <w:rPr>
                <w:rFonts w:hint="eastAsia"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rPr>
              <w:t>自然科学30万元，社会科学10万元（以项目申报立项形式给予资助）</w:t>
            </w:r>
          </w:p>
        </w:tc>
        <w:tc>
          <w:tcPr>
            <w:tcW w:w="3412" w:type="dxa"/>
            <w:vAlign w:val="center"/>
          </w:tcPr>
          <w:p w14:paraId="63431A8F">
            <w:pPr>
              <w:widowControl/>
              <w:spacing w:line="240" w:lineRule="exact"/>
              <w:jc w:val="center"/>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一人一议</w:t>
            </w:r>
          </w:p>
        </w:tc>
        <w:tc>
          <w:tcPr>
            <w:tcW w:w="2041" w:type="dxa"/>
            <w:vAlign w:val="center"/>
          </w:tcPr>
          <w:p w14:paraId="11660ABC">
            <w:pPr>
              <w:widowControl/>
              <w:spacing w:line="240" w:lineRule="exact"/>
              <w:jc w:val="center"/>
              <w:rPr>
                <w:rFonts w:hint="eastAsia"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lang w:val="en-US" w:eastAsia="zh-CN"/>
              </w:rPr>
              <w:t>70</w:t>
            </w:r>
            <w:r>
              <w:rPr>
                <w:rFonts w:hint="eastAsia" w:ascii="Times New Roman" w:hAnsi="Times New Roman" w:eastAsia="方正仿宋_GBK" w:cs="Times New Roman"/>
                <w:kern w:val="0"/>
                <w:sz w:val="18"/>
                <w:szCs w:val="18"/>
              </w:rPr>
              <w:t>万元</w:t>
            </w:r>
          </w:p>
        </w:tc>
      </w:tr>
      <w:tr w14:paraId="6852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689" w:type="dxa"/>
            <w:vAlign w:val="center"/>
          </w:tcPr>
          <w:p w14:paraId="06840C78">
            <w:pPr>
              <w:widowControl/>
              <w:spacing w:line="240" w:lineRule="exact"/>
              <w:jc w:val="center"/>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第三层次</w:t>
            </w:r>
          </w:p>
          <w:p w14:paraId="7F28BB72">
            <w:pPr>
              <w:widowControl/>
              <w:spacing w:line="240" w:lineRule="exact"/>
              <w:jc w:val="center"/>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（正高级职称人员）</w:t>
            </w:r>
          </w:p>
        </w:tc>
        <w:tc>
          <w:tcPr>
            <w:tcW w:w="1035" w:type="dxa"/>
            <w:vAlign w:val="center"/>
          </w:tcPr>
          <w:p w14:paraId="24C2D201">
            <w:pPr>
              <w:widowControl/>
              <w:spacing w:line="240" w:lineRule="exact"/>
              <w:jc w:val="center"/>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A</w:t>
            </w:r>
            <w:r>
              <w:rPr>
                <w:rFonts w:hint="eastAsia" w:ascii="Times New Roman" w:hAnsi="Times New Roman" w:eastAsia="方正仿宋_GBK" w:cs="Times New Roman"/>
                <w:kern w:val="0"/>
                <w:sz w:val="18"/>
                <w:szCs w:val="18"/>
                <w:vertAlign w:val="baseline"/>
                <w:lang w:val="en-US" w:eastAsia="zh-CN"/>
              </w:rPr>
              <w:t>6</w:t>
            </w:r>
          </w:p>
        </w:tc>
        <w:tc>
          <w:tcPr>
            <w:tcW w:w="1455" w:type="dxa"/>
            <w:vAlign w:val="center"/>
          </w:tcPr>
          <w:p w14:paraId="7526CA4F">
            <w:pPr>
              <w:widowControl/>
              <w:spacing w:line="240" w:lineRule="exact"/>
              <w:jc w:val="center"/>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入编引进</w:t>
            </w:r>
          </w:p>
        </w:tc>
        <w:tc>
          <w:tcPr>
            <w:tcW w:w="3036" w:type="dxa"/>
            <w:vAlign w:val="center"/>
          </w:tcPr>
          <w:p w14:paraId="0DDD93D7">
            <w:pPr>
              <w:widowControl/>
              <w:spacing w:line="240" w:lineRule="exact"/>
              <w:jc w:val="center"/>
              <w:rPr>
                <w:rFonts w:hint="eastAsia" w:ascii="Times New Roman" w:hAnsi="Times New Roman" w:eastAsia="方正仿宋_GBK" w:cs="Times New Roman"/>
                <w:kern w:val="0"/>
                <w:sz w:val="18"/>
                <w:szCs w:val="18"/>
                <w:lang w:eastAsia="zh-CN"/>
              </w:rPr>
            </w:pPr>
            <w:r>
              <w:rPr>
                <w:rFonts w:hint="eastAsia" w:ascii="Times New Roman" w:hAnsi="Times New Roman" w:eastAsia="方正仿宋_GBK" w:cs="Times New Roman"/>
                <w:kern w:val="0"/>
                <w:sz w:val="18"/>
                <w:szCs w:val="18"/>
                <w:lang w:eastAsia="zh-CN"/>
              </w:rPr>
              <w:t>按照相关政策提供周转住房</w:t>
            </w:r>
          </w:p>
        </w:tc>
        <w:tc>
          <w:tcPr>
            <w:tcW w:w="2172" w:type="dxa"/>
            <w:vAlign w:val="center"/>
          </w:tcPr>
          <w:p w14:paraId="3D8DB8B9">
            <w:pPr>
              <w:widowControl/>
              <w:spacing w:line="240" w:lineRule="exact"/>
              <w:jc w:val="center"/>
              <w:rPr>
                <w:rFonts w:hint="eastAsia"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rPr>
              <w:t>自然科学20万元，社会科学8万元（以项目申报立项形式给予资助）</w:t>
            </w:r>
          </w:p>
        </w:tc>
        <w:tc>
          <w:tcPr>
            <w:tcW w:w="3412" w:type="dxa"/>
            <w:vAlign w:val="center"/>
          </w:tcPr>
          <w:p w14:paraId="71296C8B">
            <w:pPr>
              <w:widowControl/>
              <w:spacing w:line="240" w:lineRule="exact"/>
              <w:jc w:val="center"/>
              <w:rPr>
                <w:rFonts w:hint="default" w:ascii="Times New Roman" w:hAnsi="Times New Roman" w:eastAsia="方正仿宋_GBK" w:cs="Times New Roman"/>
                <w:kern w:val="0"/>
                <w:sz w:val="18"/>
                <w:szCs w:val="18"/>
                <w:lang w:val="en-US" w:eastAsia="zh-CN"/>
              </w:rPr>
            </w:pPr>
            <w:r>
              <w:rPr>
                <w:rFonts w:hint="default" w:ascii="Times New Roman" w:hAnsi="Times New Roman" w:eastAsia="方正仿宋_GBK" w:cs="Times New Roman"/>
                <w:kern w:val="0"/>
                <w:sz w:val="18"/>
                <w:szCs w:val="18"/>
                <w:lang w:val="en-US" w:eastAsia="zh-CN"/>
              </w:rPr>
              <w:t>试用期期间享受原职称职级待遇，试用期</w:t>
            </w:r>
            <w:r>
              <w:rPr>
                <w:rFonts w:hint="eastAsia" w:ascii="Times New Roman" w:hAnsi="Times New Roman" w:eastAsia="方正仿宋_GBK" w:cs="Times New Roman"/>
                <w:kern w:val="0"/>
                <w:sz w:val="18"/>
                <w:szCs w:val="18"/>
                <w:lang w:val="en-US" w:eastAsia="zh-CN"/>
              </w:rPr>
              <w:t>满</w:t>
            </w:r>
            <w:r>
              <w:rPr>
                <w:rFonts w:hint="default" w:ascii="Times New Roman" w:hAnsi="Times New Roman" w:eastAsia="方正仿宋_GBK" w:cs="Times New Roman"/>
                <w:kern w:val="0"/>
                <w:sz w:val="18"/>
                <w:szCs w:val="18"/>
                <w:lang w:val="en-US" w:eastAsia="zh-CN"/>
              </w:rPr>
              <w:t>考核合格后，按照原职称职级进行聘</w:t>
            </w:r>
            <w:r>
              <w:rPr>
                <w:rFonts w:hint="eastAsia" w:ascii="Times New Roman" w:hAnsi="Times New Roman" w:eastAsia="方正仿宋_GBK" w:cs="Times New Roman"/>
                <w:kern w:val="0"/>
                <w:sz w:val="18"/>
                <w:szCs w:val="18"/>
                <w:lang w:val="en-US" w:eastAsia="zh-CN"/>
              </w:rPr>
              <w:t>用</w:t>
            </w:r>
          </w:p>
        </w:tc>
        <w:tc>
          <w:tcPr>
            <w:tcW w:w="2041" w:type="dxa"/>
            <w:vAlign w:val="center"/>
          </w:tcPr>
          <w:p w14:paraId="406CCC13">
            <w:pPr>
              <w:widowControl/>
              <w:spacing w:line="240" w:lineRule="exact"/>
              <w:jc w:val="center"/>
              <w:rPr>
                <w:rFonts w:hint="eastAsia"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lang w:val="en-US" w:eastAsia="zh-CN"/>
              </w:rPr>
              <w:t>65</w:t>
            </w:r>
            <w:r>
              <w:rPr>
                <w:rFonts w:hint="eastAsia" w:ascii="Times New Roman" w:hAnsi="Times New Roman" w:eastAsia="方正仿宋_GBK" w:cs="Times New Roman"/>
                <w:kern w:val="0"/>
                <w:sz w:val="18"/>
                <w:szCs w:val="18"/>
              </w:rPr>
              <w:t>万元</w:t>
            </w:r>
          </w:p>
        </w:tc>
      </w:tr>
      <w:tr w14:paraId="55C6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689" w:type="dxa"/>
            <w:vAlign w:val="center"/>
          </w:tcPr>
          <w:p w14:paraId="0510D9D3">
            <w:pPr>
              <w:widowControl/>
              <w:spacing w:line="240" w:lineRule="exact"/>
              <w:jc w:val="center"/>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第四层次</w:t>
            </w:r>
          </w:p>
          <w:p w14:paraId="1800DAAF">
            <w:pPr>
              <w:widowControl/>
              <w:spacing w:line="240" w:lineRule="exact"/>
              <w:jc w:val="center"/>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（博士研究生或副高级职称人员）</w:t>
            </w:r>
          </w:p>
        </w:tc>
        <w:tc>
          <w:tcPr>
            <w:tcW w:w="1035" w:type="dxa"/>
            <w:vAlign w:val="center"/>
          </w:tcPr>
          <w:p w14:paraId="08AADA99">
            <w:pPr>
              <w:widowControl/>
              <w:spacing w:line="240" w:lineRule="exact"/>
              <w:jc w:val="center"/>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A</w:t>
            </w:r>
            <w:r>
              <w:rPr>
                <w:rFonts w:hint="eastAsia" w:ascii="Times New Roman" w:hAnsi="Times New Roman" w:eastAsia="方正仿宋_GBK" w:cs="Times New Roman"/>
                <w:kern w:val="0"/>
                <w:sz w:val="18"/>
                <w:szCs w:val="18"/>
                <w:vertAlign w:val="baseline"/>
                <w:lang w:val="en-US" w:eastAsia="zh-CN"/>
              </w:rPr>
              <w:t>7</w:t>
            </w:r>
          </w:p>
        </w:tc>
        <w:tc>
          <w:tcPr>
            <w:tcW w:w="1455" w:type="dxa"/>
            <w:vAlign w:val="center"/>
          </w:tcPr>
          <w:p w14:paraId="5807E57C">
            <w:pPr>
              <w:widowControl/>
              <w:spacing w:line="240" w:lineRule="exact"/>
              <w:jc w:val="center"/>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入编引进</w:t>
            </w:r>
          </w:p>
        </w:tc>
        <w:tc>
          <w:tcPr>
            <w:tcW w:w="3036" w:type="dxa"/>
            <w:vAlign w:val="center"/>
          </w:tcPr>
          <w:p w14:paraId="3AF3424D">
            <w:pPr>
              <w:widowControl/>
              <w:spacing w:line="240" w:lineRule="exact"/>
              <w:jc w:val="center"/>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eastAsia="zh-CN"/>
              </w:rPr>
              <w:t>按照相关政策提供周转住房</w:t>
            </w:r>
          </w:p>
        </w:tc>
        <w:tc>
          <w:tcPr>
            <w:tcW w:w="2172" w:type="dxa"/>
            <w:vAlign w:val="center"/>
          </w:tcPr>
          <w:p w14:paraId="7246B51D">
            <w:pPr>
              <w:widowControl/>
              <w:spacing w:line="240" w:lineRule="exact"/>
              <w:jc w:val="center"/>
              <w:rPr>
                <w:rFonts w:hint="eastAsia"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rPr>
              <w:t>自然科学</w:t>
            </w:r>
            <w:r>
              <w:rPr>
                <w:rFonts w:hint="eastAsia" w:ascii="Times New Roman" w:hAnsi="Times New Roman" w:eastAsia="方正仿宋_GBK" w:cs="Times New Roman"/>
                <w:kern w:val="0"/>
                <w:sz w:val="18"/>
                <w:szCs w:val="18"/>
                <w:lang w:val="en-US" w:eastAsia="zh-CN"/>
              </w:rPr>
              <w:t>1</w:t>
            </w:r>
            <w:r>
              <w:rPr>
                <w:rFonts w:hint="eastAsia" w:ascii="Times New Roman" w:hAnsi="Times New Roman" w:eastAsia="方正仿宋_GBK" w:cs="Times New Roman"/>
                <w:kern w:val="0"/>
                <w:sz w:val="18"/>
                <w:szCs w:val="18"/>
              </w:rPr>
              <w:t>0万元，社会科学</w:t>
            </w:r>
            <w:r>
              <w:rPr>
                <w:rFonts w:hint="eastAsia" w:ascii="Times New Roman" w:hAnsi="Times New Roman" w:eastAsia="方正仿宋_GBK" w:cs="Times New Roman"/>
                <w:kern w:val="0"/>
                <w:sz w:val="18"/>
                <w:szCs w:val="18"/>
                <w:lang w:val="en-US" w:eastAsia="zh-CN"/>
              </w:rPr>
              <w:t>5</w:t>
            </w:r>
            <w:r>
              <w:rPr>
                <w:rFonts w:hint="eastAsia" w:ascii="Times New Roman" w:hAnsi="Times New Roman" w:eastAsia="方正仿宋_GBK" w:cs="Times New Roman"/>
                <w:kern w:val="0"/>
                <w:sz w:val="18"/>
                <w:szCs w:val="18"/>
              </w:rPr>
              <w:t>万元（以项目申报立项形式给予资助）</w:t>
            </w:r>
          </w:p>
        </w:tc>
        <w:tc>
          <w:tcPr>
            <w:tcW w:w="3412" w:type="dxa"/>
            <w:vAlign w:val="center"/>
          </w:tcPr>
          <w:p w14:paraId="09BA66AD">
            <w:pPr>
              <w:widowControl/>
              <w:spacing w:line="240" w:lineRule="exact"/>
              <w:jc w:val="center"/>
              <w:rPr>
                <w:rFonts w:hint="eastAsia" w:ascii="Times New Roman" w:hAnsi="Times New Roman" w:eastAsia="方正仿宋_GBK" w:cs="Times New Roman"/>
                <w:kern w:val="0"/>
                <w:sz w:val="18"/>
                <w:szCs w:val="18"/>
                <w:lang w:eastAsia="zh-CN"/>
              </w:rPr>
            </w:pPr>
            <w:r>
              <w:rPr>
                <w:rFonts w:hint="eastAsia" w:ascii="Times New Roman" w:hAnsi="Times New Roman" w:eastAsia="方正仿宋_GBK" w:cs="Times New Roman"/>
                <w:b/>
                <w:bCs/>
                <w:kern w:val="0"/>
                <w:sz w:val="18"/>
                <w:szCs w:val="18"/>
              </w:rPr>
              <w:t>博士</w:t>
            </w:r>
            <w:r>
              <w:rPr>
                <w:rFonts w:hint="eastAsia" w:ascii="Times New Roman" w:hAnsi="Times New Roman" w:eastAsia="方正仿宋_GBK" w:cs="Times New Roman"/>
                <w:b/>
                <w:bCs/>
                <w:kern w:val="0"/>
                <w:sz w:val="18"/>
                <w:szCs w:val="18"/>
                <w:lang w:val="en-US" w:eastAsia="zh-CN"/>
              </w:rPr>
              <w:t>研究生</w:t>
            </w:r>
            <w:r>
              <w:rPr>
                <w:rFonts w:hint="eastAsia" w:ascii="Times New Roman" w:hAnsi="Times New Roman" w:eastAsia="方正仿宋_GBK" w:cs="Times New Roman"/>
                <w:kern w:val="0"/>
                <w:sz w:val="18"/>
                <w:szCs w:val="18"/>
                <w:lang w:val="en-US" w:eastAsia="zh-CN"/>
              </w:rPr>
              <w:t>：</w:t>
            </w:r>
            <w:r>
              <w:rPr>
                <w:rFonts w:hint="eastAsia" w:ascii="Times New Roman" w:hAnsi="Times New Roman" w:eastAsia="方正仿宋_GBK" w:cs="Times New Roman"/>
                <w:kern w:val="0"/>
                <w:sz w:val="18"/>
                <w:szCs w:val="18"/>
              </w:rPr>
              <w:t>试用期期间享受副高级（</w:t>
            </w:r>
            <w:r>
              <w:rPr>
                <w:rFonts w:hint="eastAsia" w:ascii="Times New Roman" w:hAnsi="Times New Roman" w:eastAsia="方正仿宋_GBK" w:cs="Times New Roman"/>
                <w:kern w:val="0"/>
                <w:sz w:val="18"/>
                <w:szCs w:val="18"/>
                <w:lang w:val="en-US" w:eastAsia="zh-CN"/>
              </w:rPr>
              <w:t>专业技术</w:t>
            </w:r>
            <w:r>
              <w:rPr>
                <w:rFonts w:hint="eastAsia" w:ascii="Times New Roman" w:hAnsi="Times New Roman" w:eastAsia="方正仿宋_GBK" w:cs="Times New Roman"/>
                <w:kern w:val="0"/>
                <w:sz w:val="18"/>
                <w:szCs w:val="18"/>
              </w:rPr>
              <w:t>七级）待遇，</w:t>
            </w:r>
            <w:r>
              <w:rPr>
                <w:rFonts w:hint="default" w:ascii="Times New Roman" w:hAnsi="Times New Roman" w:eastAsia="方正仿宋_GBK" w:cs="Times New Roman"/>
                <w:kern w:val="0"/>
                <w:sz w:val="18"/>
                <w:szCs w:val="18"/>
                <w:lang w:val="en-US" w:eastAsia="zh-CN"/>
              </w:rPr>
              <w:t>试用期</w:t>
            </w:r>
            <w:r>
              <w:rPr>
                <w:rFonts w:hint="eastAsia" w:ascii="Times New Roman" w:hAnsi="Times New Roman" w:eastAsia="方正仿宋_GBK" w:cs="Times New Roman"/>
                <w:kern w:val="0"/>
                <w:sz w:val="18"/>
                <w:szCs w:val="18"/>
                <w:lang w:val="en-US" w:eastAsia="zh-CN"/>
              </w:rPr>
              <w:t>满</w:t>
            </w:r>
            <w:r>
              <w:rPr>
                <w:rFonts w:hint="default" w:ascii="Times New Roman" w:hAnsi="Times New Roman" w:eastAsia="方正仿宋_GBK" w:cs="Times New Roman"/>
                <w:kern w:val="0"/>
                <w:sz w:val="18"/>
                <w:szCs w:val="18"/>
                <w:lang w:val="en-US" w:eastAsia="zh-CN"/>
              </w:rPr>
              <w:t>考核合格后</w:t>
            </w:r>
            <w:r>
              <w:rPr>
                <w:rFonts w:hint="eastAsia" w:ascii="Times New Roman" w:hAnsi="Times New Roman" w:eastAsia="方正仿宋_GBK" w:cs="Times New Roman"/>
                <w:kern w:val="0"/>
                <w:sz w:val="18"/>
                <w:szCs w:val="18"/>
                <w:lang w:val="en-US" w:eastAsia="zh-CN"/>
              </w:rPr>
              <w:t>，</w:t>
            </w:r>
            <w:r>
              <w:rPr>
                <w:rFonts w:hint="eastAsia" w:ascii="Times New Roman" w:hAnsi="Times New Roman" w:eastAsia="方正仿宋_GBK" w:cs="Times New Roman"/>
                <w:kern w:val="0"/>
                <w:sz w:val="18"/>
                <w:szCs w:val="18"/>
              </w:rPr>
              <w:t>有资格认定为副教授</w:t>
            </w:r>
            <w:r>
              <w:rPr>
                <w:rFonts w:hint="eastAsia" w:ascii="Times New Roman" w:hAnsi="Times New Roman" w:eastAsia="方正仿宋_GBK" w:cs="Times New Roman"/>
                <w:kern w:val="0"/>
                <w:sz w:val="18"/>
                <w:szCs w:val="18"/>
                <w:lang w:eastAsia="zh-CN"/>
              </w:rPr>
              <w:t>；</w:t>
            </w:r>
          </w:p>
          <w:p w14:paraId="715A1041">
            <w:pPr>
              <w:widowControl/>
              <w:spacing w:line="240" w:lineRule="exact"/>
              <w:jc w:val="center"/>
              <w:rPr>
                <w:rFonts w:hint="eastAsia" w:ascii="Times New Roman" w:hAnsi="Times New Roman" w:eastAsia="方正仿宋_GBK" w:cs="Times New Roman"/>
                <w:kern w:val="0"/>
                <w:sz w:val="18"/>
                <w:szCs w:val="18"/>
              </w:rPr>
            </w:pPr>
            <w:r>
              <w:rPr>
                <w:rFonts w:hint="eastAsia" w:ascii="Times New Roman" w:hAnsi="Times New Roman" w:eastAsia="方正仿宋_GBK" w:cs="Times New Roman"/>
                <w:b/>
                <w:bCs/>
                <w:kern w:val="0"/>
                <w:sz w:val="18"/>
                <w:szCs w:val="18"/>
                <w:lang w:val="en-US" w:eastAsia="zh-CN"/>
              </w:rPr>
              <w:t>副高级职称人员</w:t>
            </w:r>
            <w:r>
              <w:rPr>
                <w:rFonts w:hint="eastAsia" w:ascii="Times New Roman" w:hAnsi="Times New Roman" w:eastAsia="方正仿宋_GBK" w:cs="Times New Roman"/>
                <w:kern w:val="0"/>
                <w:sz w:val="18"/>
                <w:szCs w:val="18"/>
                <w:lang w:val="en-US" w:eastAsia="zh-CN"/>
              </w:rPr>
              <w:t>：</w:t>
            </w:r>
            <w:r>
              <w:rPr>
                <w:rFonts w:hint="default" w:ascii="Times New Roman" w:hAnsi="Times New Roman" w:eastAsia="方正仿宋_GBK" w:cs="Times New Roman"/>
                <w:kern w:val="0"/>
                <w:sz w:val="18"/>
                <w:szCs w:val="18"/>
                <w:lang w:val="en-US" w:eastAsia="zh-CN"/>
              </w:rPr>
              <w:t>试用期期间享受原职称职级待遇，试用期</w:t>
            </w:r>
            <w:r>
              <w:rPr>
                <w:rFonts w:hint="eastAsia" w:ascii="Times New Roman" w:hAnsi="Times New Roman" w:eastAsia="方正仿宋_GBK" w:cs="Times New Roman"/>
                <w:kern w:val="0"/>
                <w:sz w:val="18"/>
                <w:szCs w:val="18"/>
                <w:lang w:val="en-US" w:eastAsia="zh-CN"/>
              </w:rPr>
              <w:t>满</w:t>
            </w:r>
            <w:r>
              <w:rPr>
                <w:rFonts w:hint="default" w:ascii="Times New Roman" w:hAnsi="Times New Roman" w:eastAsia="方正仿宋_GBK" w:cs="Times New Roman"/>
                <w:kern w:val="0"/>
                <w:sz w:val="18"/>
                <w:szCs w:val="18"/>
                <w:lang w:val="en-US" w:eastAsia="zh-CN"/>
              </w:rPr>
              <w:t>考核合格后，按照原职称职级进行聘</w:t>
            </w:r>
            <w:r>
              <w:rPr>
                <w:rFonts w:hint="eastAsia" w:ascii="Times New Roman" w:hAnsi="Times New Roman" w:eastAsia="方正仿宋_GBK" w:cs="Times New Roman"/>
                <w:kern w:val="0"/>
                <w:sz w:val="18"/>
                <w:szCs w:val="18"/>
                <w:lang w:val="en-US" w:eastAsia="zh-CN"/>
              </w:rPr>
              <w:t>用</w:t>
            </w:r>
          </w:p>
        </w:tc>
        <w:tc>
          <w:tcPr>
            <w:tcW w:w="2041" w:type="dxa"/>
            <w:vAlign w:val="center"/>
          </w:tcPr>
          <w:p w14:paraId="15D2FF80">
            <w:pPr>
              <w:widowControl/>
              <w:spacing w:line="240" w:lineRule="exact"/>
              <w:jc w:val="center"/>
              <w:rPr>
                <w:rFonts w:hint="eastAsia"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lang w:val="en-US" w:eastAsia="zh-CN"/>
              </w:rPr>
              <w:t>60</w:t>
            </w:r>
            <w:r>
              <w:rPr>
                <w:rFonts w:hint="eastAsia" w:ascii="Times New Roman" w:hAnsi="Times New Roman" w:eastAsia="方正仿宋_GBK" w:cs="Times New Roman"/>
                <w:kern w:val="0"/>
                <w:sz w:val="18"/>
                <w:szCs w:val="18"/>
              </w:rPr>
              <w:t>万元</w:t>
            </w:r>
          </w:p>
        </w:tc>
      </w:tr>
      <w:tr w14:paraId="2577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689" w:type="dxa"/>
            <w:vAlign w:val="center"/>
          </w:tcPr>
          <w:p w14:paraId="264A2E3F">
            <w:pPr>
              <w:widowControl/>
              <w:spacing w:line="240" w:lineRule="exact"/>
              <w:jc w:val="center"/>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第五层次</w:t>
            </w:r>
          </w:p>
          <w:p w14:paraId="4EBF8D2F">
            <w:pPr>
              <w:widowControl/>
              <w:spacing w:line="240" w:lineRule="exact"/>
              <w:jc w:val="center"/>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（优秀</w:t>
            </w:r>
            <w:r>
              <w:rPr>
                <w:rFonts w:hint="eastAsia" w:ascii="Times New Roman" w:hAnsi="Times New Roman" w:eastAsia="方正仿宋_GBK" w:cs="Times New Roman"/>
                <w:kern w:val="0"/>
                <w:sz w:val="18"/>
                <w:szCs w:val="18"/>
              </w:rPr>
              <w:t>硕士</w:t>
            </w:r>
            <w:r>
              <w:rPr>
                <w:rFonts w:hint="eastAsia" w:ascii="Times New Roman" w:hAnsi="Times New Roman" w:eastAsia="方正仿宋_GBK" w:cs="Times New Roman"/>
                <w:kern w:val="0"/>
                <w:sz w:val="18"/>
                <w:szCs w:val="18"/>
                <w:lang w:val="en-US" w:eastAsia="zh-CN"/>
              </w:rPr>
              <w:t>研究生）</w:t>
            </w:r>
          </w:p>
        </w:tc>
        <w:tc>
          <w:tcPr>
            <w:tcW w:w="1035" w:type="dxa"/>
            <w:vAlign w:val="center"/>
          </w:tcPr>
          <w:p w14:paraId="3BA38809">
            <w:pPr>
              <w:widowControl/>
              <w:spacing w:line="240" w:lineRule="exact"/>
              <w:jc w:val="center"/>
              <w:rPr>
                <w:rFonts w:hint="default"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A</w:t>
            </w:r>
            <w:r>
              <w:rPr>
                <w:rFonts w:hint="eastAsia" w:ascii="Times New Roman" w:hAnsi="Times New Roman" w:eastAsia="方正仿宋_GBK" w:cs="Times New Roman"/>
                <w:kern w:val="0"/>
                <w:sz w:val="18"/>
                <w:szCs w:val="18"/>
                <w:vertAlign w:val="baseline"/>
                <w:lang w:val="en-US" w:eastAsia="zh-CN"/>
              </w:rPr>
              <w:t>8</w:t>
            </w:r>
          </w:p>
        </w:tc>
        <w:tc>
          <w:tcPr>
            <w:tcW w:w="1455" w:type="dxa"/>
            <w:vAlign w:val="center"/>
          </w:tcPr>
          <w:p w14:paraId="4FFF07FC">
            <w:pPr>
              <w:widowControl/>
              <w:spacing w:line="240" w:lineRule="exact"/>
              <w:jc w:val="center"/>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入编引进</w:t>
            </w:r>
          </w:p>
        </w:tc>
        <w:tc>
          <w:tcPr>
            <w:tcW w:w="3036" w:type="dxa"/>
            <w:vAlign w:val="center"/>
          </w:tcPr>
          <w:p w14:paraId="36881B69">
            <w:pPr>
              <w:widowControl/>
              <w:spacing w:line="240" w:lineRule="exact"/>
              <w:jc w:val="center"/>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eastAsia="zh-CN"/>
              </w:rPr>
              <w:t>按照相关政策提供周转住房</w:t>
            </w:r>
          </w:p>
        </w:tc>
        <w:tc>
          <w:tcPr>
            <w:tcW w:w="2172" w:type="dxa"/>
            <w:vAlign w:val="center"/>
          </w:tcPr>
          <w:p w14:paraId="7FF03BB9">
            <w:pPr>
              <w:widowControl/>
              <w:spacing w:line="240" w:lineRule="exact"/>
              <w:jc w:val="center"/>
              <w:rPr>
                <w:rFonts w:hint="eastAsia"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rPr>
              <w:t>自然科学</w:t>
            </w:r>
            <w:r>
              <w:rPr>
                <w:rFonts w:hint="eastAsia" w:ascii="Times New Roman" w:hAnsi="Times New Roman" w:eastAsia="方正仿宋_GBK" w:cs="Times New Roman"/>
                <w:kern w:val="0"/>
                <w:sz w:val="18"/>
                <w:szCs w:val="18"/>
                <w:lang w:eastAsia="zh-CN"/>
              </w:rPr>
              <w:t>3万-5万元</w:t>
            </w:r>
            <w:r>
              <w:rPr>
                <w:rFonts w:hint="eastAsia" w:ascii="Times New Roman" w:hAnsi="Times New Roman" w:eastAsia="方正仿宋_GBK" w:cs="Times New Roman"/>
                <w:kern w:val="0"/>
                <w:sz w:val="18"/>
                <w:szCs w:val="18"/>
              </w:rPr>
              <w:t>，社会科学</w:t>
            </w:r>
            <w:r>
              <w:rPr>
                <w:rFonts w:hint="eastAsia" w:ascii="Times New Roman" w:hAnsi="Times New Roman" w:eastAsia="方正仿宋_GBK" w:cs="Times New Roman"/>
                <w:kern w:val="0"/>
                <w:sz w:val="18"/>
                <w:szCs w:val="18"/>
                <w:lang w:eastAsia="zh-CN"/>
              </w:rPr>
              <w:t>1万-2万</w:t>
            </w:r>
            <w:r>
              <w:rPr>
                <w:rFonts w:hint="eastAsia" w:ascii="Times New Roman" w:hAnsi="Times New Roman" w:eastAsia="方正仿宋_GBK" w:cs="Times New Roman"/>
                <w:kern w:val="0"/>
                <w:sz w:val="18"/>
                <w:szCs w:val="18"/>
              </w:rPr>
              <w:t>元（以项目申报立项形式给予资助）</w:t>
            </w:r>
          </w:p>
        </w:tc>
        <w:tc>
          <w:tcPr>
            <w:tcW w:w="3412" w:type="dxa"/>
            <w:vAlign w:val="center"/>
          </w:tcPr>
          <w:p w14:paraId="0DE27524">
            <w:pPr>
              <w:widowControl/>
              <w:spacing w:line="240" w:lineRule="exact"/>
              <w:jc w:val="center"/>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试用期满考核合格者有资格认定为讲师</w:t>
            </w:r>
          </w:p>
        </w:tc>
        <w:tc>
          <w:tcPr>
            <w:tcW w:w="2041" w:type="dxa"/>
            <w:vAlign w:val="center"/>
          </w:tcPr>
          <w:p w14:paraId="5A69BCA9">
            <w:pPr>
              <w:widowControl/>
              <w:spacing w:line="240" w:lineRule="exact"/>
              <w:jc w:val="center"/>
              <w:rPr>
                <w:rFonts w:hint="eastAsia"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lang w:val="en-US" w:eastAsia="zh-CN"/>
              </w:rPr>
              <w:t>20</w:t>
            </w:r>
            <w:r>
              <w:rPr>
                <w:rFonts w:hint="eastAsia" w:ascii="Times New Roman" w:hAnsi="Times New Roman" w:eastAsia="方正仿宋_GBK" w:cs="Times New Roman"/>
                <w:kern w:val="0"/>
                <w:sz w:val="18"/>
                <w:szCs w:val="18"/>
              </w:rPr>
              <w:t>万元</w:t>
            </w:r>
          </w:p>
        </w:tc>
      </w:tr>
      <w:tr w14:paraId="7E17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3" w:hRule="atLeast"/>
          <w:jc w:val="center"/>
        </w:trPr>
        <w:tc>
          <w:tcPr>
            <w:tcW w:w="14840" w:type="dxa"/>
            <w:gridSpan w:val="7"/>
            <w:vAlign w:val="top"/>
          </w:tcPr>
          <w:p w14:paraId="32CA8D9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Times New Roman"/>
                <w:b/>
                <w:bCs/>
                <w:kern w:val="0"/>
                <w:sz w:val="18"/>
                <w:szCs w:val="18"/>
                <w:lang w:val="en-US" w:eastAsia="zh-CN"/>
              </w:rPr>
            </w:pPr>
          </w:p>
          <w:p w14:paraId="5FEEF2C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bCs/>
                <w:kern w:val="0"/>
                <w:sz w:val="18"/>
                <w:szCs w:val="18"/>
                <w:lang w:val="en-US" w:eastAsia="zh-CN"/>
              </w:rPr>
            </w:pPr>
            <w:r>
              <w:rPr>
                <w:rFonts w:hint="eastAsia" w:ascii="Times New Roman" w:hAnsi="Times New Roman" w:eastAsia="方正仿宋_GBK" w:cs="Times New Roman"/>
                <w:b/>
                <w:bCs/>
                <w:kern w:val="0"/>
                <w:sz w:val="18"/>
                <w:szCs w:val="18"/>
                <w:lang w:val="en-US" w:eastAsia="zh-CN"/>
              </w:rPr>
              <w:t>补充说明：</w:t>
            </w:r>
          </w:p>
          <w:p w14:paraId="36CF8787">
            <w:pPr>
              <w:keepNext w:val="0"/>
              <w:keepLines w:val="0"/>
              <w:pageBreakBefore w:val="0"/>
              <w:widowControl/>
              <w:kinsoku/>
              <w:wordWrap/>
              <w:overflowPunct/>
              <w:topLinePunct w:val="0"/>
              <w:autoSpaceDE/>
              <w:autoSpaceDN/>
              <w:bidi w:val="0"/>
              <w:adjustRightInd/>
              <w:snapToGrid/>
              <w:spacing w:line="300" w:lineRule="exact"/>
              <w:ind w:firstLine="360" w:firstLineChars="200"/>
              <w:jc w:val="both"/>
              <w:textAlignment w:val="auto"/>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1.A1-A5为高层次人才，A1-A7采取“一事一议”“一人一策”方式全年招聘；</w:t>
            </w:r>
          </w:p>
          <w:p w14:paraId="62D72365">
            <w:pPr>
              <w:keepNext w:val="0"/>
              <w:keepLines w:val="0"/>
              <w:pageBreakBefore w:val="0"/>
              <w:widowControl/>
              <w:kinsoku/>
              <w:wordWrap/>
              <w:overflowPunct/>
              <w:topLinePunct w:val="0"/>
              <w:autoSpaceDE/>
              <w:autoSpaceDN/>
              <w:bidi w:val="0"/>
              <w:adjustRightInd/>
              <w:snapToGrid/>
              <w:spacing w:line="300" w:lineRule="exact"/>
              <w:ind w:firstLine="360" w:firstLineChars="200"/>
              <w:jc w:val="both"/>
              <w:textAlignment w:val="auto"/>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2.所有报考人员应符合教师职业道德规范，身心健康，有较强的教学、科研等履职能力；</w:t>
            </w:r>
          </w:p>
          <w:p w14:paraId="3F7EC1F8">
            <w:pPr>
              <w:keepNext w:val="0"/>
              <w:keepLines w:val="0"/>
              <w:pageBreakBefore w:val="0"/>
              <w:widowControl/>
              <w:kinsoku/>
              <w:wordWrap/>
              <w:overflowPunct/>
              <w:topLinePunct w:val="0"/>
              <w:autoSpaceDE/>
              <w:autoSpaceDN/>
              <w:bidi w:val="0"/>
              <w:adjustRightInd/>
              <w:snapToGrid/>
              <w:spacing w:line="300" w:lineRule="exact"/>
              <w:ind w:firstLine="360" w:firstLineChars="200"/>
              <w:jc w:val="both"/>
              <w:textAlignment w:val="auto"/>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3.具有职称的人员需为高校教师系列或符合学校发展需求的其他专业技术系列；</w:t>
            </w:r>
          </w:p>
          <w:p w14:paraId="6C701936">
            <w:pPr>
              <w:keepNext w:val="0"/>
              <w:keepLines w:val="0"/>
              <w:pageBreakBefore w:val="0"/>
              <w:widowControl/>
              <w:kinsoku/>
              <w:wordWrap/>
              <w:overflowPunct/>
              <w:topLinePunct w:val="0"/>
              <w:autoSpaceDE/>
              <w:autoSpaceDN/>
              <w:bidi w:val="0"/>
              <w:adjustRightInd/>
              <w:snapToGrid/>
              <w:spacing w:line="300" w:lineRule="exact"/>
              <w:ind w:firstLine="360" w:firstLineChars="200"/>
              <w:jc w:val="both"/>
              <w:textAlignment w:val="auto"/>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4.有工作经历的报考人员，在其工作期间年度考核均需达到合格及以上档次；</w:t>
            </w:r>
          </w:p>
          <w:p w14:paraId="18459B0B">
            <w:pPr>
              <w:keepNext w:val="0"/>
              <w:keepLines w:val="0"/>
              <w:pageBreakBefore w:val="0"/>
              <w:widowControl/>
              <w:kinsoku/>
              <w:wordWrap/>
              <w:overflowPunct/>
              <w:topLinePunct w:val="0"/>
              <w:autoSpaceDE/>
              <w:autoSpaceDN/>
              <w:bidi w:val="0"/>
              <w:adjustRightInd/>
              <w:snapToGrid/>
              <w:spacing w:line="300" w:lineRule="exact"/>
              <w:ind w:firstLine="360" w:firstLineChars="200"/>
              <w:jc w:val="both"/>
              <w:textAlignment w:val="auto"/>
              <w:rPr>
                <w:rFonts w:hint="default"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5.年龄要求：专任教师岗及教辅专业技术岗原则上正高级职称不超过50周岁、博士研究生与副高级职称人员不超过45周岁、硕士研究生不超过35周岁，辅导员岗不超过27周岁；</w:t>
            </w:r>
          </w:p>
          <w:p w14:paraId="239F57AB">
            <w:pPr>
              <w:keepNext w:val="0"/>
              <w:keepLines w:val="0"/>
              <w:pageBreakBefore w:val="0"/>
              <w:widowControl/>
              <w:kinsoku/>
              <w:wordWrap/>
              <w:overflowPunct/>
              <w:topLinePunct w:val="0"/>
              <w:autoSpaceDE/>
              <w:autoSpaceDN/>
              <w:bidi w:val="0"/>
              <w:adjustRightInd/>
              <w:snapToGrid/>
              <w:spacing w:line="300" w:lineRule="exact"/>
              <w:ind w:firstLine="360" w:firstLineChars="200"/>
              <w:jc w:val="both"/>
              <w:textAlignment w:val="auto"/>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6.报考人员须按岗位学历学位要求取得毕业证、学位证；</w:t>
            </w:r>
          </w:p>
          <w:p w14:paraId="1D614E95">
            <w:pPr>
              <w:keepNext w:val="0"/>
              <w:keepLines w:val="0"/>
              <w:pageBreakBefore w:val="0"/>
              <w:widowControl/>
              <w:kinsoku/>
              <w:wordWrap/>
              <w:overflowPunct/>
              <w:topLinePunct w:val="0"/>
              <w:autoSpaceDE/>
              <w:autoSpaceDN/>
              <w:bidi w:val="0"/>
              <w:adjustRightInd/>
              <w:snapToGrid/>
              <w:spacing w:line="300" w:lineRule="exact"/>
              <w:ind w:firstLine="360" w:firstLineChars="200"/>
              <w:jc w:val="both"/>
              <w:textAlignment w:val="auto"/>
              <w:rPr>
                <w:rFonts w:hint="default"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7.鼓励拟聘人员根据相关政策，申报各类人才项目，申报成功者可享受相应的人才待遇；</w:t>
            </w:r>
          </w:p>
          <w:p w14:paraId="27EE9E7D">
            <w:pPr>
              <w:keepNext w:val="0"/>
              <w:keepLines w:val="0"/>
              <w:pageBreakBefore w:val="0"/>
              <w:widowControl/>
              <w:kinsoku/>
              <w:wordWrap/>
              <w:overflowPunct/>
              <w:topLinePunct w:val="0"/>
              <w:autoSpaceDE/>
              <w:autoSpaceDN/>
              <w:bidi w:val="0"/>
              <w:adjustRightInd/>
              <w:snapToGrid/>
              <w:spacing w:line="300" w:lineRule="exact"/>
              <w:ind w:firstLine="360" w:firstLineChars="200"/>
              <w:jc w:val="both"/>
              <w:textAlignment w:val="auto"/>
              <w:rPr>
                <w:rFonts w:hint="default"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8.A1-A7报考人员报销来校面试的一次往返路费，所有聘用人员报销初次来校工作的单程路费（按照学校财务政策报销，不高于飞机普通经济舱位/高铁二等座/火车硬卧，须提供纸质行程单/火车票/实名制大巴车票）；</w:t>
            </w:r>
          </w:p>
          <w:p w14:paraId="3FC764AC">
            <w:pPr>
              <w:keepNext w:val="0"/>
              <w:keepLines w:val="0"/>
              <w:pageBreakBefore w:val="0"/>
              <w:widowControl/>
              <w:kinsoku/>
              <w:wordWrap/>
              <w:overflowPunct/>
              <w:topLinePunct w:val="0"/>
              <w:autoSpaceDE/>
              <w:autoSpaceDN/>
              <w:bidi w:val="0"/>
              <w:adjustRightInd/>
              <w:snapToGrid/>
              <w:spacing w:line="300" w:lineRule="exact"/>
              <w:ind w:firstLine="360" w:firstLineChars="200"/>
              <w:jc w:val="both"/>
              <w:textAlignment w:val="auto"/>
              <w:rPr>
                <w:rFonts w:hint="eastAsia"/>
              </w:rPr>
            </w:pPr>
            <w:r>
              <w:rPr>
                <w:rFonts w:hint="eastAsia" w:ascii="Times New Roman" w:hAnsi="Times New Roman" w:eastAsia="方正仿宋_GBK" w:cs="Times New Roman"/>
                <w:kern w:val="0"/>
                <w:sz w:val="18"/>
                <w:szCs w:val="18"/>
                <w:lang w:val="en-US" w:eastAsia="zh-CN"/>
              </w:rPr>
              <w:t>9.学校帮助协调聘用人员配偶就业、子女入学等事宜。</w:t>
            </w:r>
          </w:p>
        </w:tc>
      </w:tr>
    </w:tbl>
    <w:p w14:paraId="1BE43915">
      <w:pPr>
        <w:pStyle w:val="2"/>
        <w:jc w:val="both"/>
        <w:rPr>
          <w:sz w:val="2"/>
          <w:szCs w:val="2"/>
        </w:rPr>
      </w:pPr>
    </w:p>
    <w:sectPr>
      <w:pgSz w:w="16838" w:h="11906" w:orient="landscape"/>
      <w:pgMar w:top="1701" w:right="1440"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YzM1YjJmYmMwZTU3OGZmNGZkNjdjNzVlN2VmZTMifQ=="/>
  </w:docVars>
  <w:rsids>
    <w:rsidRoot w:val="000307ED"/>
    <w:rsid w:val="000307ED"/>
    <w:rsid w:val="000E2E1E"/>
    <w:rsid w:val="0020484F"/>
    <w:rsid w:val="00243A42"/>
    <w:rsid w:val="003165E0"/>
    <w:rsid w:val="003A5EDA"/>
    <w:rsid w:val="00A974BC"/>
    <w:rsid w:val="00AF1650"/>
    <w:rsid w:val="00CE54A2"/>
    <w:rsid w:val="00E828BA"/>
    <w:rsid w:val="00EB0B79"/>
    <w:rsid w:val="00ED127E"/>
    <w:rsid w:val="01446A00"/>
    <w:rsid w:val="018E53BB"/>
    <w:rsid w:val="01EF1319"/>
    <w:rsid w:val="02166DEC"/>
    <w:rsid w:val="025768BC"/>
    <w:rsid w:val="03403E04"/>
    <w:rsid w:val="03443858"/>
    <w:rsid w:val="04EF4869"/>
    <w:rsid w:val="0A88348F"/>
    <w:rsid w:val="0C842AE4"/>
    <w:rsid w:val="0D7A4B71"/>
    <w:rsid w:val="0FF2675A"/>
    <w:rsid w:val="111B65E2"/>
    <w:rsid w:val="13590391"/>
    <w:rsid w:val="143D2572"/>
    <w:rsid w:val="1573694A"/>
    <w:rsid w:val="174F484D"/>
    <w:rsid w:val="175E249F"/>
    <w:rsid w:val="178B607B"/>
    <w:rsid w:val="1AF1178B"/>
    <w:rsid w:val="1B020B88"/>
    <w:rsid w:val="1B23671D"/>
    <w:rsid w:val="1B5C6C4E"/>
    <w:rsid w:val="1F813A12"/>
    <w:rsid w:val="23780CEB"/>
    <w:rsid w:val="24195792"/>
    <w:rsid w:val="27FB3C7E"/>
    <w:rsid w:val="2C6E2475"/>
    <w:rsid w:val="2EBC4A66"/>
    <w:rsid w:val="2EDC241C"/>
    <w:rsid w:val="324A2389"/>
    <w:rsid w:val="341D1B03"/>
    <w:rsid w:val="34776273"/>
    <w:rsid w:val="347A39C6"/>
    <w:rsid w:val="36B2386A"/>
    <w:rsid w:val="37922808"/>
    <w:rsid w:val="3C693417"/>
    <w:rsid w:val="3F3D7D5C"/>
    <w:rsid w:val="41470375"/>
    <w:rsid w:val="461A0599"/>
    <w:rsid w:val="46767627"/>
    <w:rsid w:val="46BCEF8D"/>
    <w:rsid w:val="48C01150"/>
    <w:rsid w:val="48C62933"/>
    <w:rsid w:val="4A58168F"/>
    <w:rsid w:val="4E2B13A1"/>
    <w:rsid w:val="4F037A51"/>
    <w:rsid w:val="4F9D60FD"/>
    <w:rsid w:val="4FE11B82"/>
    <w:rsid w:val="508649E5"/>
    <w:rsid w:val="56877F0F"/>
    <w:rsid w:val="56EA7B13"/>
    <w:rsid w:val="583E486F"/>
    <w:rsid w:val="58935F89"/>
    <w:rsid w:val="5936209D"/>
    <w:rsid w:val="595E0045"/>
    <w:rsid w:val="5B455887"/>
    <w:rsid w:val="5BBF3648"/>
    <w:rsid w:val="5BEE0E9E"/>
    <w:rsid w:val="5DF9688E"/>
    <w:rsid w:val="5F5419BC"/>
    <w:rsid w:val="5FE10EFE"/>
    <w:rsid w:val="627209BD"/>
    <w:rsid w:val="62D41677"/>
    <w:rsid w:val="695B21AB"/>
    <w:rsid w:val="6BFF116D"/>
    <w:rsid w:val="6E2B112D"/>
    <w:rsid w:val="71C3144A"/>
    <w:rsid w:val="71F151E1"/>
    <w:rsid w:val="72745164"/>
    <w:rsid w:val="754637AC"/>
    <w:rsid w:val="78AF2513"/>
    <w:rsid w:val="7A8675B7"/>
    <w:rsid w:val="7FF13411"/>
    <w:rsid w:val="FFDFBB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spacing w:line="660" w:lineRule="exact"/>
      <w:jc w:val="center"/>
      <w:outlineLvl w:val="0"/>
    </w:pPr>
    <w:rPr>
      <w:rFonts w:ascii="方正小标宋简体" w:hAnsi="宋体" w:eastAsia="方正小标宋简体" w:cs="方正小标宋简体"/>
      <w:sz w:val="44"/>
      <w:szCs w:val="44"/>
    </w:rPr>
  </w:style>
  <w:style w:type="paragraph" w:styleId="3">
    <w:name w:val="Balloon Text"/>
    <w:basedOn w:val="1"/>
    <w:link w:val="8"/>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1095</Words>
  <Characters>1158</Characters>
  <Lines>14</Lines>
  <Paragraphs>4</Paragraphs>
  <TotalTime>20</TotalTime>
  <ScaleCrop>false</ScaleCrop>
  <LinksUpToDate>false</LinksUpToDate>
  <CharactersWithSpaces>1158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2021-04-11T13:27:00Z</dcterms:created>
  <dc:creator>admin</dc:creator>
  <cp:lastModifiedBy>高才汇</cp:lastModifiedBy>
  <cp:lastPrinted>2024-10-15T10:57:00Z</cp:lastPrinted>
  <dcterms:modified xsi:type="dcterms:W3CDTF">2024-10-21T08:28:49Z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1BCC2AFF68F1488F90D37F812ACEFAD9_13</vt:lpwstr>
  </property>
</Properties>
</file>