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F1B03F">
      <w:pPr>
        <w:jc w:val="center"/>
        <w:rPr>
          <w:rFonts w:ascii="仿宋" w:hAnsi="仿宋" w:eastAsia="仿宋"/>
          <w:sz w:val="44"/>
          <w:szCs w:val="44"/>
        </w:rPr>
      </w:pPr>
      <w:r>
        <w:rPr>
          <w:rFonts w:hint="eastAsia" w:ascii="仿宋" w:hAnsi="仿宋" w:eastAsia="仿宋"/>
          <w:sz w:val="44"/>
          <w:szCs w:val="44"/>
        </w:rPr>
        <w:t>应聘人员</w:t>
      </w:r>
      <w:bookmarkStart w:id="0" w:name="_GoBack"/>
      <w:r>
        <w:rPr>
          <w:rFonts w:hint="eastAsia" w:ascii="仿宋" w:hAnsi="仿宋" w:eastAsia="仿宋"/>
          <w:sz w:val="44"/>
          <w:szCs w:val="44"/>
        </w:rPr>
        <w:t>诚信承诺书</w:t>
      </w:r>
    </w:p>
    <w:bookmarkEnd w:id="0"/>
    <w:p w14:paraId="3823851B"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  <w:r>
        <w:rPr>
          <w:rFonts w:hint="eastAsia" w:ascii="仿宋_GB2312" w:eastAsia="仿宋_GB2312"/>
          <w:sz w:val="28"/>
          <w:szCs w:val="32"/>
        </w:rPr>
        <w:t xml:space="preserve">  本人承诺在深圳职业技术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>大学</w:t>
      </w:r>
      <w:r>
        <w:rPr>
          <w:rFonts w:hint="eastAsia" w:ascii="仿宋_GB2312" w:eastAsia="仿宋_GB2312"/>
          <w:sz w:val="28"/>
          <w:szCs w:val="32"/>
        </w:rPr>
        <w:t>在岗教职工(含临聘和劳务派遣人员)中无以下附表中所述的亲属关系情况，如发现未诚信承诺，接受取消录用资格或解除聘用的处理。</w:t>
      </w:r>
    </w:p>
    <w:p w14:paraId="6B4C4F46"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承诺人（签名）：</w:t>
      </w:r>
    </w:p>
    <w:p w14:paraId="1F7637B9">
      <w:pPr>
        <w:jc w:val="center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身份证号：</w:t>
      </w:r>
    </w:p>
    <w:p w14:paraId="1CC79ACF">
      <w:pPr>
        <w:jc w:val="lef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 xml:space="preserve">                         </w:t>
      </w:r>
      <w:r>
        <w:rPr>
          <w:rFonts w:hint="eastAsia" w:ascii="仿宋_GB2312" w:eastAsia="仿宋_GB2312"/>
          <w:sz w:val="28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sz w:val="28"/>
          <w:szCs w:val="32"/>
        </w:rPr>
        <w:t>时间：</w:t>
      </w:r>
    </w:p>
    <w:p w14:paraId="41E7C8B7"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附表： </w:t>
      </w:r>
    </w:p>
    <w:tbl>
      <w:tblPr>
        <w:tblStyle w:val="6"/>
        <w:tblW w:w="950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2200"/>
        <w:gridCol w:w="6700"/>
      </w:tblGrid>
      <w:tr w14:paraId="19FE0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49AB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24D15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亲属关系类型</w:t>
            </w:r>
          </w:p>
        </w:tc>
        <w:tc>
          <w:tcPr>
            <w:tcW w:w="6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C3F63">
            <w:pPr>
              <w:widowControl/>
              <w:jc w:val="center"/>
              <w:rPr>
                <w:rFonts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b/>
                <w:bCs/>
                <w:color w:val="000000"/>
                <w:kern w:val="0"/>
                <w:sz w:val="28"/>
                <w:szCs w:val="28"/>
              </w:rPr>
              <w:t>注解</w:t>
            </w:r>
          </w:p>
        </w:tc>
      </w:tr>
      <w:tr w14:paraId="3353B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0916EC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CCF454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夫妻关系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263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夫妻是在存续中的婚姻关系中男女双方的称呼，又称为配偶。</w:t>
            </w:r>
          </w:p>
        </w:tc>
      </w:tr>
      <w:tr w14:paraId="3721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A9EB8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F16FF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直系血亲关系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365FC2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一种是指有自然血缘关系的亲属，即生育自己和自己所生育的上下各代亲属。包括祖父母、外祖父母、父母、子女、孙子女、外孙子女；</w:t>
            </w:r>
          </w:p>
          <w:p w14:paraId="3AA873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另一种是指本来没有血缘关系，但由法律确认其具有与自然血缘同等权利义务的亲属，这种情况称之为法律拟制血亲。如养父母与养子女、继父母与继子女。</w:t>
            </w:r>
          </w:p>
        </w:tc>
      </w:tr>
      <w:tr w14:paraId="3F6457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A979FE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61BD8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三代以内旁系血亲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ED7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指同源于祖父母、外祖父母的三代以内，除父母直系血亲以外的，与自己有间接血亲关系的亲属。所谓“三代以内”是从自身往上数，自己为第一代，到父母为第二代，到祖父母外祖父母为第三代；从自身往下数，自己为第一代，到子女为第二代，到孙、外孙为第三代。包括伯叔姑舅姨、兄弟姐妹、堂兄弟姐妹、表兄弟姐妹、侄子女、甥子女。</w:t>
            </w:r>
          </w:p>
        </w:tc>
      </w:tr>
      <w:tr w14:paraId="6EABDB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0" w:hRule="atLeast"/>
        </w:trPr>
        <w:tc>
          <w:tcPr>
            <w:tcW w:w="6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E1E225"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2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C05A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  <w:t>近姻亲关系</w:t>
            </w:r>
          </w:p>
        </w:tc>
        <w:tc>
          <w:tcPr>
            <w:tcW w:w="6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A650D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是指以婚姻关系为中介而产生的亲属关系，近姻亲主要指配偶的父母、配偶的兄弟姐妹及其配偶、子女的配偶及子女配偶的父母、三代以内旁系血亲的配偶。</w:t>
            </w:r>
          </w:p>
          <w:p w14:paraId="22E067EF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第一类：为配偶的父母、配偶的兄弟姐妹及其配偶、子女的配偶及子女配偶的父母；</w:t>
            </w:r>
          </w:p>
          <w:p w14:paraId="34F00543">
            <w:pPr>
              <w:widowControl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第二类：为三代以内旁系血亲的配偶。</w:t>
            </w:r>
          </w:p>
          <w:p w14:paraId="0B8575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</w:tbl>
    <w:p w14:paraId="2854C9FA">
      <w:pPr>
        <w:jc w:val="left"/>
        <w:rPr>
          <w:rFonts w:hint="eastAsia" w:ascii="仿宋_GB2312" w:eastAsia="仿宋_GB2312"/>
          <w:sz w:val="32"/>
          <w:szCs w:val="32"/>
        </w:rPr>
      </w:pPr>
    </w:p>
    <w:p w14:paraId="4D284493"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家庭主要成员情况：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51"/>
        <w:gridCol w:w="1275"/>
        <w:gridCol w:w="1134"/>
        <w:gridCol w:w="1134"/>
        <w:gridCol w:w="3317"/>
      </w:tblGrid>
      <w:tr w14:paraId="6712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restart"/>
            <w:vAlign w:val="center"/>
          </w:tcPr>
          <w:p w14:paraId="4C43E88D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家庭主要成员情况</w:t>
            </w:r>
          </w:p>
        </w:tc>
        <w:tc>
          <w:tcPr>
            <w:tcW w:w="851" w:type="dxa"/>
            <w:vAlign w:val="center"/>
          </w:tcPr>
          <w:p w14:paraId="00C1F2EC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关系</w:t>
            </w:r>
          </w:p>
        </w:tc>
        <w:tc>
          <w:tcPr>
            <w:tcW w:w="1275" w:type="dxa"/>
            <w:vAlign w:val="center"/>
          </w:tcPr>
          <w:p w14:paraId="6CB1F52E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姓名</w:t>
            </w:r>
          </w:p>
        </w:tc>
        <w:tc>
          <w:tcPr>
            <w:tcW w:w="1134" w:type="dxa"/>
            <w:vAlign w:val="center"/>
          </w:tcPr>
          <w:p w14:paraId="5075AF36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出生日期</w:t>
            </w:r>
          </w:p>
        </w:tc>
        <w:tc>
          <w:tcPr>
            <w:tcW w:w="1134" w:type="dxa"/>
            <w:vAlign w:val="center"/>
          </w:tcPr>
          <w:p w14:paraId="6447F559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政治面貌</w:t>
            </w:r>
          </w:p>
        </w:tc>
        <w:tc>
          <w:tcPr>
            <w:tcW w:w="3317" w:type="dxa"/>
            <w:vAlign w:val="center"/>
          </w:tcPr>
          <w:p w14:paraId="205F78D4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工作单位及职务</w:t>
            </w:r>
          </w:p>
        </w:tc>
      </w:tr>
      <w:tr w14:paraId="46BFE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2C9C80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2B5612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AF7B0A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C90AB2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ED7B69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5F782AA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BA3E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5C0B811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5516F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084496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66669A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65C531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32CC7F4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A339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3B90D4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216C9F6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734510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4AAE2C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3A35D6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336CC0E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AC4A8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C5E09B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4DD9E0A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406BB1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F057CF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8BD7CE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53ED509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E13A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continue"/>
          </w:tcPr>
          <w:p w14:paraId="5483CE6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53933E2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2B173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AA8A07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1DC819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58D5C73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47E4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449D1EF6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0D122C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0F99E7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C749D0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95A5EA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6121FD3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19D252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8E9061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40A757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1C400E8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2034E7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6A3BBE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16B2E27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788E7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17" w:type="dxa"/>
            <w:vMerge w:val="restart"/>
            <w:vAlign w:val="center"/>
          </w:tcPr>
          <w:p w14:paraId="08899A5A">
            <w:pPr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其他成员情况</w:t>
            </w:r>
          </w:p>
        </w:tc>
        <w:tc>
          <w:tcPr>
            <w:tcW w:w="851" w:type="dxa"/>
          </w:tcPr>
          <w:p w14:paraId="28C28A7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AE1B53B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79FC82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94A9CC4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7DA1D9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9EA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2591B2A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4C166CD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6EC2CA2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D7C73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22B32D6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108A5EA3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BA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11DCFB9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559B33C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0CEF854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69EE076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4EC8DE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4E8C9E1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3563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4CAE361D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BBE40B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7F3A0A4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3F3ADAB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4155882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26988B2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73E5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AFA8C5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5A1396A7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36B1F068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5D9742B5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2C886C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717FD31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36C8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7D2CDA6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1D0D5F0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F21DA4C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11079B30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54C9F71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2BE7BF0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D470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Merge w:val="continue"/>
          </w:tcPr>
          <w:p w14:paraId="6A3951B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51" w:type="dxa"/>
          </w:tcPr>
          <w:p w14:paraId="7E2DAE8A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75" w:type="dxa"/>
          </w:tcPr>
          <w:p w14:paraId="4155B21E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A74845F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34" w:type="dxa"/>
          </w:tcPr>
          <w:p w14:paraId="08020BF2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317" w:type="dxa"/>
          </w:tcPr>
          <w:p w14:paraId="0CA43269">
            <w:pPr>
              <w:jc w:val="lef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44151866">
      <w:pPr>
        <w:jc w:val="left"/>
        <w:rPr>
          <w:rFonts w:ascii="仿宋_GB2312" w:eastAsia="仿宋_GB2312"/>
          <w:sz w:val="32"/>
          <w:szCs w:val="32"/>
        </w:rPr>
      </w:pPr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kODIzZjVkY2NkZTEyZTY3Nzc5NTNkNDA4MTZkYTkifQ=="/>
  </w:docVars>
  <w:rsids>
    <w:rsidRoot w:val="00EA5DB9"/>
    <w:rsid w:val="00042CB5"/>
    <w:rsid w:val="00121B6A"/>
    <w:rsid w:val="001E12CB"/>
    <w:rsid w:val="0029756E"/>
    <w:rsid w:val="00384C0A"/>
    <w:rsid w:val="003B0987"/>
    <w:rsid w:val="004B17BA"/>
    <w:rsid w:val="008439BF"/>
    <w:rsid w:val="0091072B"/>
    <w:rsid w:val="00A21317"/>
    <w:rsid w:val="00C57F20"/>
    <w:rsid w:val="00CE122E"/>
    <w:rsid w:val="00D168E5"/>
    <w:rsid w:val="00DB7A08"/>
    <w:rsid w:val="00EA5DB9"/>
    <w:rsid w:val="00F11D0B"/>
    <w:rsid w:val="00FE6A31"/>
    <w:rsid w:val="0EDA498F"/>
    <w:rsid w:val="102A3F18"/>
    <w:rsid w:val="1F24031C"/>
    <w:rsid w:val="28A43EB9"/>
    <w:rsid w:val="2D4A3073"/>
    <w:rsid w:val="471342B7"/>
    <w:rsid w:val="688B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2 字符"/>
    <w:link w:val="2"/>
    <w:qFormat/>
    <w:uiPriority w:val="0"/>
    <w:rPr>
      <w:rFonts w:ascii="宋体" w:hAnsi="宋体" w:eastAsia="宋体" w:cs="宋体"/>
      <w:b/>
      <w:bCs/>
      <w:sz w:val="36"/>
      <w:szCs w:val="36"/>
      <w:lang w:val="en-US" w:eastAsia="zh-CN" w:bidi="ar-SA"/>
    </w:rPr>
  </w:style>
  <w:style w:type="character" w:customStyle="1" w:styleId="10">
    <w:name w:val="页眉 字符"/>
    <w:basedOn w:val="8"/>
    <w:link w:val="5"/>
    <w:qFormat/>
    <w:uiPriority w:val="99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kern w:val="2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605</Words>
  <Characters>605</Characters>
  <Lines>5</Lines>
  <Paragraphs>1</Paragraphs>
  <TotalTime>3</TotalTime>
  <ScaleCrop>false</ScaleCrop>
  <LinksUpToDate>false</LinksUpToDate>
  <CharactersWithSpaces>644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2019-12-25T01:45:00Z</dcterms:created>
  <dc:creator>段杰鑫</dc:creator>
  <cp:lastModifiedBy>高才汇</cp:lastModifiedBy>
  <cp:lastPrinted>2020-07-06T07:55:00Z</cp:lastPrinted>
  <dcterms:modified xsi:type="dcterms:W3CDTF">2024-11-01T02:16:42Z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CC43ADABF6D447868A716897824E50C5_13</vt:lpwstr>
  </property>
</Properties>
</file>