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F23A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 w14:paraId="4085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549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B1E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E12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B9F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2A7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4A3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1299D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926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BD4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B09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92B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714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7E0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2B3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0F98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A0C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1DF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3BA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7E4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20F0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F127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 w14:paraId="6679FD7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A1C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897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CDB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4BC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3BEF"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CE4C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 w14:paraId="15ECA6CD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0F2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861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0B0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142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673A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AD2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835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9A1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7F7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6D3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798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78E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798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DD2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7D8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82D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CA8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BC6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9A9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9E1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821F3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CD7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8C77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42AB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2DC8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278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 w14:paraId="455B3DA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F1C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B50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4DD4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2318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6AF6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F5A0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AE3A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5A8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 w14:paraId="424FFF0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B2E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85B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70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 w14:paraId="4BE2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246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1B5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 w14:paraId="7D1E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4D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4B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A74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63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8D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6E8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4F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3A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82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596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 w14:paraId="443B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64E4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E93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762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A9E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 w14:paraId="533B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21A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7C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6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10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E91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361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3D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63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EB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86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AFF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83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0D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57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34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9DB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1B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F62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56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53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A1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 w14:paraId="20FC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46D8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 w14:paraId="09EB7BF1"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 w14:paraId="2C12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6C19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7880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9122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 w14:paraId="74A3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75C9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5BC706E5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46A0C6E9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64DD4BFB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3D39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0F41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 w14:paraId="7208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7537"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27BEE0AD"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 w14:paraId="623C99A2"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1ADC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zFhNWZjYjFmMjQ3OWM3ZmFmMzk3ZjA5OTI4NTI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785D30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A53F7D"/>
    <w:rsid w:val="4391153B"/>
    <w:rsid w:val="46CF0F71"/>
    <w:rsid w:val="46F34274"/>
    <w:rsid w:val="496517D0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AED3E5E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0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高才汇</cp:lastModifiedBy>
  <cp:lastPrinted>2021-01-04T01:03:00Z</cp:lastPrinted>
  <dcterms:modified xsi:type="dcterms:W3CDTF">2025-01-22T07:45:20Z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248812807_btnclosed</vt:lpwstr>
  </property>
  <property fmtid="{D5CDD505-2E9C-101B-9397-08002B2CF9AE}" pid="4" name="ICV">
    <vt:lpwstr>7766B337D205462C8FA17F820506A09D_13</vt:lpwstr>
  </property>
  <property fmtid="{D5CDD505-2E9C-101B-9397-08002B2CF9AE}" pid="5" name="KSOTemplateDocerSaveRecord">
    <vt:lpwstr>eyJoZGlkIjoiZWE5N2UxNzUwNDkxOTc0ZmI2YWI4ZjQ3Yjc3OGQ3ZTgiLCJ1c2VySWQiOiI0NTY1MTgwNjMifQ==</vt:lpwstr>
  </property>
</Properties>
</file>