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936F">
      <w:pPr>
        <w:numPr>
          <w:ilvl w:val="0"/>
          <w:numId w:val="0"/>
        </w:numPr>
        <w:ind w:left="840" w:leftChars="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新余学院2026年高层次人才招聘报名表</w:t>
      </w:r>
    </w:p>
    <w:p w14:paraId="135D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/>
          <w:bCs/>
          <w:sz w:val="24"/>
        </w:rPr>
      </w:pPr>
      <w:bookmarkStart w:id="0" w:name="_GoBack"/>
      <w:bookmarkEnd w:id="0"/>
    </w:p>
    <w:p w14:paraId="2D5B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应聘单位</w:t>
      </w:r>
      <w:r>
        <w:rPr>
          <w:rFonts w:hint="eastAsia" w:ascii="宋体" w:hAnsi="宋体" w:eastAsia="宋体" w:cs="Times New Roman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4"/>
        </w:rPr>
        <w:t>应聘学科或专业：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（专业代码）</w:t>
      </w:r>
    </w:p>
    <w:tbl>
      <w:tblPr>
        <w:tblStyle w:val="4"/>
        <w:tblpPr w:leftFromText="180" w:rightFromText="180" w:vertAnchor="text" w:horzAnchor="page" w:tblpX="819" w:tblpY="293"/>
        <w:tblOverlap w:val="never"/>
        <w:tblW w:w="107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5"/>
        <w:gridCol w:w="1353"/>
        <w:gridCol w:w="344"/>
        <w:gridCol w:w="475"/>
        <w:gridCol w:w="316"/>
        <w:gridCol w:w="701"/>
        <w:gridCol w:w="684"/>
        <w:gridCol w:w="1059"/>
        <w:gridCol w:w="227"/>
        <w:gridCol w:w="316"/>
        <w:gridCol w:w="354"/>
        <w:gridCol w:w="423"/>
        <w:gridCol w:w="763"/>
        <w:gridCol w:w="758"/>
        <w:gridCol w:w="369"/>
        <w:gridCol w:w="1384"/>
      </w:tblGrid>
      <w:tr w14:paraId="4B1B0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71C9D75">
            <w:pPr>
              <w:spacing w:line="240" w:lineRule="exact"/>
              <w:ind w:right="-223" w:firstLine="120"/>
              <w:jc w:val="center"/>
              <w:rPr>
                <w:rFonts w:hint="eastAsia" w:ascii="宋体" w:hAnsi="宋体" w:cs="宋体"/>
                <w:spacing w:val="-2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37057D6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02D09FB">
            <w:pPr>
              <w:spacing w:line="240" w:lineRule="exact"/>
              <w:ind w:left="-108" w:right="-108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 w14:paraId="79F27D0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 w14:paraId="23E033D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7A7A4F4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45D0625A"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DB3A11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1A8AB07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6B9A14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7F5B9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51DE871">
            <w:pPr>
              <w:ind w:right="-223" w:firstLine="1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353" w:type="dxa"/>
            <w:noWrap w:val="0"/>
            <w:vAlign w:val="center"/>
          </w:tcPr>
          <w:p w14:paraId="2A65EF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4C2E9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EE589D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42C241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000EA00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98EE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D477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2E6EB0C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53" w:type="dxa"/>
            <w:noWrap w:val="0"/>
            <w:vAlign w:val="center"/>
          </w:tcPr>
          <w:p w14:paraId="1BDB844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6B13CF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1C0EAA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XX博士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25FC47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身高（cm）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255CBA8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BD7D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体重(kg)</w:t>
            </w:r>
          </w:p>
        </w:tc>
        <w:tc>
          <w:tcPr>
            <w:tcW w:w="758" w:type="dxa"/>
            <w:noWrap w:val="0"/>
            <w:vAlign w:val="center"/>
          </w:tcPr>
          <w:p w14:paraId="160EB6B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4BB3C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A89A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5A938D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5FFC8E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7F636AB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3F558E1E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F1575B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E01C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EB027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BE3A7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47E8E1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40299E1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2CD7CF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AB4D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242336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685965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317D59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外语及等级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57EE60B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DA498E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B694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614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88212A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197BF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个人特长</w:t>
            </w:r>
          </w:p>
        </w:tc>
        <w:tc>
          <w:tcPr>
            <w:tcW w:w="369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FF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8354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0E194">
            <w:pPr>
              <w:spacing w:line="260" w:lineRule="exact"/>
              <w:ind w:left="210" w:hanging="210" w:hangingChars="100"/>
              <w:jc w:val="center"/>
              <w:rPr>
                <w:rFonts w:hint="eastAsia" w:ascii="宋体" w:hAnsi="宋体" w:cs="宋体"/>
                <w:spacing w:val="-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25027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8B83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36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C70CA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6012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2A8CA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9B52F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568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C2904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68A1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9B28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配偶</w:t>
            </w:r>
          </w:p>
          <w:p w14:paraId="62C62C0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F0D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5008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48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595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B2C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9F3F1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D64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1BE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898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21B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CAB9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EB9CB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E56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1CB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0A5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E76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62A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CE986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3462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毕业院校/专业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7237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9A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117A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BCD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117E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67E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38A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AC72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F76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 w14:paraId="2118F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CF639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D35E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5A0A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3326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163B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FE4E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023A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79030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7128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B417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BB7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3501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68D0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E004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79E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BC4B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9182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DDE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B82D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   简历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8F8D3">
            <w:pPr>
              <w:ind w:left="1052" w:leftChars="300" w:hanging="422" w:hanging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168914">
            <w:pPr>
              <w:ind w:left="1054" w:hanging="1054" w:hangingChars="5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CF02DE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专业及方向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AE35E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6CD720DC"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导师姓名</w:t>
            </w:r>
          </w:p>
          <w:p w14:paraId="0B9B8638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证明人）</w:t>
            </w:r>
          </w:p>
        </w:tc>
      </w:tr>
      <w:tr w14:paraId="4EB01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8A42D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BA4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8FDEB1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F38168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E35F02"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4584753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CB21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BDCB4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DF5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01B7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507AFD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22743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15D02A9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EF14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2238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A2D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D9E3F7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7E8F5E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2FAB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B8DB0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C717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F44C7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6ED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60B1C6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7D6B66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B9397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9D265E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0705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E50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   简历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5FF14">
            <w:pPr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489A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CF17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职称（职务）</w:t>
            </w:r>
          </w:p>
        </w:tc>
      </w:tr>
      <w:tr w14:paraId="4D26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77EA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B41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D7A0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AA2446"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12440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5C7D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FF1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B18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D6E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EDE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5BCE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已发表代表性成果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FA1D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4315B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DD4D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SCI/SSCI/CSSCI</w:t>
            </w:r>
          </w:p>
          <w:p w14:paraId="0436853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(分区及影响因子)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007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F311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274FA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CA79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E679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5E0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49E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独作</w:t>
            </w:r>
          </w:p>
        </w:tc>
      </w:tr>
      <w:tr w14:paraId="3F95B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E9B8F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D68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7CB37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E5B7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9CF4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6728B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4DDF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2603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C320B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8677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700B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4C1C3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619623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CD00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14F8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批准单位</w:t>
            </w:r>
          </w:p>
          <w:p w14:paraId="3675C0A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269A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项目时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5395595</wp:posOffset>
                      </wp:positionH>
                      <wp:positionV relativeFrom="paragraph">
                        <wp:posOffset>180340</wp:posOffset>
                      </wp:positionV>
                      <wp:extent cx="753745" cy="808990"/>
                      <wp:effectExtent l="358140" t="6350" r="12065" b="118110"/>
                      <wp:wrapNone/>
                      <wp:docPr id="4" name="线形标注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A99C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24.85pt;margin-top:14.2pt;height:63.7pt;width:59.35pt;z-index:251659264;v-text-anchor:middle;mso-width-relative:page;mso-height-relative:page;" fillcolor="#4874CB [3204]" filled="t" stroked="t" coordsize="21600,21600" o:gfxdata="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4cRjbYAAAACgEAAA8AAAAAAAAAAQAgAAAAIgAAAGRycy9kb3ducmV2LnhtbFBL&#10;AQIUABQAAAAIAIdO4kD7+ZrwoQIAADIFAAAOAAAAAAAAAAEAIAAAACcBAABkcnMvZTJvRG9jLnht&#10;bFBLBQYAAAAABgAGAFkBAAA6BgAAAAA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4FDA99C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间及经费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332740</wp:posOffset>
                      </wp:positionV>
                      <wp:extent cx="753745" cy="808990"/>
                      <wp:effectExtent l="358140" t="6350" r="12065" b="11811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9E0E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36.85pt;margin-top:26.2pt;height:63.7pt;width:59.35pt;z-index:251660288;v-text-anchor:middle;mso-width-relative:page;mso-height-relative:page;" fillcolor="#4874CB [3204]" filled="t" stroked="t" coordsize="21600,21600" o:gfxdata="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VSlKrdgAAAAKAQAADwAAAAAAAAABACAAAAAiAAAAZHJzL2Rvd25yZXYueG1sUEsB&#10;AhQAFAAAAAgAh07iQOQ0JUygAgAAMgUAAA4AAAAAAAAAAQAgAAAAJwEAAGRycy9lMm9Eb2MueG1s&#10;UEsFBgAAAAAGAAYAWQEAADkGAAAAAA=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1259E0E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9DB7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</w:rPr>
              <w:t>主持或参与(排名)</w:t>
            </w:r>
          </w:p>
        </w:tc>
      </w:tr>
      <w:tr w14:paraId="4BC1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24DA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22BE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D2E6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FC4A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年 月  日</w:t>
            </w:r>
          </w:p>
          <w:p w14:paraId="51E2AC90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F219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2EB0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10E33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B1CD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9EB4A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1C8BA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   月   日</w:t>
            </w:r>
          </w:p>
          <w:p w14:paraId="34E99A23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40CCCD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7AB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59574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2D67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304C5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E4843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 月   日</w:t>
            </w:r>
          </w:p>
          <w:p w14:paraId="42C28DE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61A84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D488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14FE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633D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79363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F30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  <w:p w14:paraId="183A97D6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7472A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E892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DA46C3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E63FE5E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奖项名称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773D155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授予单位</w:t>
            </w:r>
          </w:p>
          <w:p w14:paraId="10AC908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299292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51193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BB41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CD4F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62466FB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10AABB1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B6C3A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E3187C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7F15E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C322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20317C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02D74E4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9E27F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年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11345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2FC3C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29E032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587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9E48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164464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83AC0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ECE1BA2">
            <w:pPr>
              <w:autoSpaceDE w:val="0"/>
              <w:autoSpaceDN w:val="0"/>
              <w:adjustRightInd w:val="0"/>
              <w:spacing w:line="240" w:lineRule="exact"/>
              <w:ind w:firstLine="3132" w:firstLineChars="1300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3B64881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3ED154B">
            <w:pPr>
              <w:autoSpaceDE w:val="0"/>
              <w:autoSpaceDN w:val="0"/>
              <w:adjustRightInd w:val="0"/>
              <w:spacing w:line="280" w:lineRule="exact"/>
              <w:ind w:firstLine="3207" w:firstLineChars="133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59B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A3B3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71B0F96E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经审查，该同志相关业绩材料及佐证材料真实有效，符合应聘资格条件。</w:t>
            </w:r>
          </w:p>
          <w:p w14:paraId="3E2D11F3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692B78F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1BA0336C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审查人签名：       </w:t>
            </w:r>
          </w:p>
          <w:p w14:paraId="5DFEC05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招聘单位（章）</w:t>
            </w:r>
          </w:p>
          <w:p w14:paraId="4F660FA2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  日</w:t>
            </w:r>
          </w:p>
        </w:tc>
      </w:tr>
      <w:tr w14:paraId="2BAAB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67DD42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10241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001AA635">
            <w:pPr>
              <w:ind w:firstLine="482" w:firstLineChars="200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24A000E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C9F3D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146B"/>
    <w:rsid w:val="3674602A"/>
    <w:rsid w:val="368177A4"/>
    <w:rsid w:val="3B5121F7"/>
    <w:rsid w:val="627A146B"/>
    <w:rsid w:val="73EA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550</Characters>
  <Lines>0</Lines>
  <Paragraphs>0</Paragraphs>
  <TotalTime>0</TotalTime>
  <ScaleCrop>false</ScaleCrop>
  <LinksUpToDate>false</LinksUpToDate>
  <CharactersWithSpaces>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2025-09-25T02:40:00Z</dcterms:created>
  <dc:creator>xyxy_hy</dc:creator>
  <cp:lastModifiedBy>高才汇</cp:lastModifiedBy>
  <dcterms:modified xsi:type="dcterms:W3CDTF">2026-02-09T02:46:01Z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477FFE9DF6634088A2C4716F8DEFA5C2_11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